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851" w:type="dxa"/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</w:tblGrid>
      <w:tr w:rsidR="00EE384B" w:rsidRPr="00B3661A" w14:paraId="520C6F61" w14:textId="77777777" w:rsidTr="00B91F26">
        <w:trPr>
          <w:trHeight w:hRule="exact" w:val="4056"/>
        </w:trPr>
        <w:tc>
          <w:tcPr>
            <w:tcW w:w="4519" w:type="dxa"/>
            <w:shd w:val="clear" w:color="auto" w:fill="000000"/>
          </w:tcPr>
          <w:p w14:paraId="1EB56905" w14:textId="77777777" w:rsidR="000C70CE" w:rsidRDefault="00EB4AE9" w:rsidP="00F41801">
            <w:pPr>
              <w:pStyle w:val="FrontpageTitle"/>
              <w:rPr>
                <w:sz w:val="48"/>
                <w:szCs w:val="48"/>
                <w:lang w:val="es-CL"/>
              </w:rPr>
            </w:pPr>
            <w:bookmarkStart w:id="0" w:name="_GoBack"/>
            <w:bookmarkEnd w:id="0"/>
            <w:r w:rsidRPr="00EB4AE9">
              <w:rPr>
                <w:sz w:val="48"/>
                <w:szCs w:val="48"/>
                <w:lang w:val="es-CL"/>
              </w:rPr>
              <w:t xml:space="preserve">Suplemento para </w:t>
            </w:r>
            <w:r>
              <w:rPr>
                <w:sz w:val="48"/>
                <w:szCs w:val="48"/>
                <w:lang w:val="es-CL"/>
              </w:rPr>
              <w:t>Evaluador</w:t>
            </w:r>
            <w:r w:rsidR="00E06465">
              <w:rPr>
                <w:sz w:val="48"/>
                <w:szCs w:val="48"/>
                <w:lang w:val="es-CL"/>
              </w:rPr>
              <w:t>es</w:t>
            </w:r>
            <w:r w:rsidR="00D04367">
              <w:rPr>
                <w:sz w:val="48"/>
                <w:szCs w:val="48"/>
                <w:lang w:val="es-CL"/>
              </w:rPr>
              <w:t xml:space="preserve"> sobre</w:t>
            </w:r>
          </w:p>
          <w:p w14:paraId="308AA5EE" w14:textId="77777777" w:rsidR="0040387A" w:rsidRPr="00EB4AE9" w:rsidRDefault="0095114B" w:rsidP="00F41801">
            <w:pPr>
              <w:pStyle w:val="FrontpageTitle"/>
              <w:rPr>
                <w:lang w:val="es-CL"/>
              </w:rPr>
            </w:pPr>
            <w:r w:rsidRPr="00EB4AE9">
              <w:rPr>
                <w:sz w:val="48"/>
                <w:szCs w:val="48"/>
                <w:lang w:val="es-CL"/>
              </w:rPr>
              <w:t>t</w:t>
            </w:r>
            <w:r w:rsidR="00EB4AE9" w:rsidRPr="00EB4AE9">
              <w:rPr>
                <w:sz w:val="48"/>
                <w:szCs w:val="48"/>
                <w:lang w:val="es-CL"/>
              </w:rPr>
              <w:t>é</w:t>
            </w:r>
            <w:r w:rsidRPr="00EB4AE9">
              <w:rPr>
                <w:sz w:val="48"/>
                <w:szCs w:val="48"/>
                <w:lang w:val="es-CL"/>
              </w:rPr>
              <w:t>rm</w:t>
            </w:r>
            <w:r w:rsidR="00EB4AE9" w:rsidRPr="00EB4AE9">
              <w:rPr>
                <w:sz w:val="48"/>
                <w:szCs w:val="48"/>
                <w:lang w:val="es-CL"/>
              </w:rPr>
              <w:t>inos</w:t>
            </w:r>
            <w:r w:rsidRPr="00EB4AE9">
              <w:rPr>
                <w:sz w:val="48"/>
                <w:szCs w:val="48"/>
                <w:lang w:val="es-CL"/>
              </w:rPr>
              <w:t xml:space="preserve"> </w:t>
            </w:r>
            <w:r w:rsidR="00EB4AE9" w:rsidRPr="00EB4AE9">
              <w:rPr>
                <w:sz w:val="48"/>
                <w:szCs w:val="48"/>
                <w:lang w:val="es-CL"/>
              </w:rPr>
              <w:t>de</w:t>
            </w:r>
            <w:r w:rsidRPr="00EB4AE9">
              <w:rPr>
                <w:sz w:val="48"/>
                <w:szCs w:val="48"/>
                <w:lang w:val="es-CL"/>
              </w:rPr>
              <w:t xml:space="preserve"> referenc</w:t>
            </w:r>
            <w:r w:rsidR="00EB4AE9" w:rsidRPr="00EB4AE9">
              <w:rPr>
                <w:sz w:val="48"/>
                <w:szCs w:val="48"/>
                <w:lang w:val="es-CL"/>
              </w:rPr>
              <w:t>ia</w:t>
            </w:r>
          </w:p>
        </w:tc>
      </w:tr>
      <w:tr w:rsidR="00EE384B" w:rsidRPr="00B3661A" w14:paraId="71EED1F7" w14:textId="77777777" w:rsidTr="00B91F26">
        <w:trPr>
          <w:trHeight w:val="2461"/>
        </w:trPr>
        <w:tc>
          <w:tcPr>
            <w:tcW w:w="4519" w:type="dxa"/>
            <w:shd w:val="clear" w:color="auto" w:fill="000000"/>
            <w:vAlign w:val="bottom"/>
          </w:tcPr>
          <w:p w14:paraId="4219C6DD" w14:textId="77777777" w:rsidR="00EE384B" w:rsidRPr="00B76562" w:rsidRDefault="008E5CB3" w:rsidP="00F41801">
            <w:pPr>
              <w:pStyle w:val="FrontpageSubtitle"/>
              <w:rPr>
                <w:lang w:val="es-CL"/>
              </w:rPr>
            </w:pPr>
            <w:r w:rsidRPr="00B76562">
              <w:rPr>
                <w:sz w:val="36"/>
                <w:szCs w:val="36"/>
                <w:lang w:val="es-CL"/>
              </w:rPr>
              <w:t xml:space="preserve">Guía de Evaluación de Impacto </w:t>
            </w:r>
            <w:r w:rsidR="00CC0091">
              <w:rPr>
                <w:sz w:val="36"/>
                <w:szCs w:val="36"/>
                <w:lang w:val="es-CL"/>
              </w:rPr>
              <w:t>en</w:t>
            </w:r>
            <w:r w:rsidR="00B76562" w:rsidRPr="00B76562">
              <w:rPr>
                <w:sz w:val="36"/>
                <w:szCs w:val="36"/>
                <w:lang w:val="es-CL"/>
              </w:rPr>
              <w:t xml:space="preserve"> derechos Hu</w:t>
            </w:r>
            <w:r w:rsidR="00B76562">
              <w:rPr>
                <w:sz w:val="36"/>
                <w:szCs w:val="36"/>
                <w:lang w:val="es-CL"/>
              </w:rPr>
              <w:t>manos y Caja de Herramientas</w:t>
            </w:r>
          </w:p>
        </w:tc>
      </w:tr>
    </w:tbl>
    <w:p w14:paraId="71F9EE15" w14:textId="77777777" w:rsidR="00EE384B" w:rsidRPr="00B76562" w:rsidRDefault="00EE384B">
      <w:pPr>
        <w:spacing w:line="276" w:lineRule="auto"/>
        <w:rPr>
          <w:lang w:val="es-CL"/>
        </w:rPr>
      </w:pPr>
    </w:p>
    <w:p w14:paraId="1C2F977D" w14:textId="77777777" w:rsidR="00EE384B" w:rsidRPr="00B76562" w:rsidRDefault="00EE384B">
      <w:pPr>
        <w:spacing w:line="276" w:lineRule="auto"/>
        <w:rPr>
          <w:lang w:val="es-CL"/>
        </w:rPr>
      </w:pPr>
      <w:r w:rsidRPr="00B76562">
        <w:rPr>
          <w:lang w:val="es-CL"/>
        </w:rPr>
        <w:br w:type="page"/>
      </w:r>
    </w:p>
    <w:tbl>
      <w:tblPr>
        <w:tblStyle w:val="TableGrid"/>
        <w:tblpPr w:leftFromText="142" w:rightFromText="142" w:vertAnchor="page" w:horzAnchor="margin" w:tblpY="2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F3627A" w:rsidRPr="00B3661A" w14:paraId="11881A09" w14:textId="77777777" w:rsidTr="00B279F2">
        <w:trPr>
          <w:trHeight w:hRule="exact" w:val="8643"/>
        </w:trPr>
        <w:tc>
          <w:tcPr>
            <w:tcW w:w="7923" w:type="dxa"/>
          </w:tcPr>
          <w:p w14:paraId="68D353A0" w14:textId="77777777" w:rsidR="00F3627A" w:rsidRPr="00CC0091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CD20FE">
              <w:rPr>
                <w:b/>
                <w:bCs/>
                <w:lang w:val="en-US"/>
              </w:rPr>
              <w:lastRenderedPageBreak/>
              <w:fldChar w:fldCharType="begin"/>
            </w:r>
            <w:r w:rsidRPr="00CC0091">
              <w:rPr>
                <w:b/>
                <w:bCs/>
                <w:lang w:val="es-CL"/>
              </w:rPr>
              <w:instrText xml:space="preserve"> STYLEREF  "Frontpage 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Pr="00CD20FE">
              <w:rPr>
                <w:b/>
                <w:bCs/>
                <w:lang w:val="en-US"/>
              </w:rPr>
              <w:fldChar w:fldCharType="begin"/>
            </w:r>
            <w:r w:rsidRPr="00CC0091">
              <w:rPr>
                <w:b/>
                <w:bCs/>
                <w:lang w:val="es-CL"/>
              </w:rPr>
              <w:instrText xml:space="preserve"> STYLEREF  "Frontpage Subtitle"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="00CC0091" w:rsidRPr="001019E5">
              <w:rPr>
                <w:b/>
                <w:lang w:val="es-CL"/>
              </w:rPr>
              <w:t>Colaboradores</w:t>
            </w:r>
            <w:r w:rsidR="00CC0091" w:rsidRPr="001019E5">
              <w:rPr>
                <w:color w:val="000000"/>
                <w:lang w:val="es-CL"/>
              </w:rPr>
              <w:t xml:space="preserve">: </w:t>
            </w:r>
            <w:r w:rsidR="006A527C" w:rsidRPr="00F934CE">
              <w:rPr>
                <w:rFonts w:eastAsia="Calibri" w:cs="Calibri"/>
                <w:lang w:val="es-CL"/>
              </w:rPr>
              <w:t>La versión de prueba 2016 de la Guía y Caja de Herramientas</w:t>
            </w:r>
            <w:r w:rsidR="006A527C">
              <w:rPr>
                <w:rFonts w:eastAsia="Calibri" w:cs="Calibri"/>
                <w:lang w:val="es-CL"/>
              </w:rPr>
              <w:t xml:space="preserve"> </w:t>
            </w:r>
            <w:r w:rsidR="006A527C" w:rsidRPr="00F934CE">
              <w:rPr>
                <w:rFonts w:eastAsia="Calibri" w:cs="Calibri"/>
                <w:lang w:val="es-CL"/>
              </w:rPr>
              <w:t xml:space="preserve">fue escrita por Nora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Götzmann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Tulika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Bansal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Elin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Wrzoncki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, Cathrine Bloch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Veiberg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, Jacqueline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Tedaldi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y Roya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Høvsgaard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. Esta versión 2020 incluye contribuciones de Signe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Adreasen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Lysgaard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Dirk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Hoffmann, Emil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Lindbland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Kernell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, Ashley Nancy Reynolds, Francesca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Thornberry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y Kayla </w:t>
            </w:r>
            <w:proofErr w:type="spellStart"/>
            <w:r w:rsidR="006A527C" w:rsidRPr="00F934CE">
              <w:rPr>
                <w:rFonts w:eastAsia="Calibri" w:cs="Calibri"/>
                <w:lang w:val="es-CL"/>
              </w:rPr>
              <w:t>Winarsky</w:t>
            </w:r>
            <w:proofErr w:type="spellEnd"/>
            <w:r w:rsidR="006A527C" w:rsidRPr="00F934CE">
              <w:rPr>
                <w:rFonts w:eastAsia="Calibri" w:cs="Calibri"/>
                <w:lang w:val="es-CL"/>
              </w:rPr>
              <w:t xml:space="preserve"> Green</w:t>
            </w:r>
            <w:r w:rsidRPr="00CC0091">
              <w:rPr>
                <w:lang w:val="es-CL"/>
              </w:rPr>
              <w:t>.</w:t>
            </w:r>
          </w:p>
          <w:p w14:paraId="0E3C0A54" w14:textId="77777777" w:rsidR="00F3627A" w:rsidRPr="00CC0091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p w14:paraId="3064ECE4" w14:textId="77777777" w:rsidR="00F3627A" w:rsidRPr="00E06465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E06465">
              <w:rPr>
                <w:b/>
                <w:bCs/>
                <w:lang w:val="es-CL"/>
              </w:rPr>
              <w:t>Editor</w:t>
            </w:r>
            <w:r w:rsidR="00500936" w:rsidRPr="00E06465">
              <w:rPr>
                <w:b/>
                <w:bCs/>
                <w:lang w:val="es-CL"/>
              </w:rPr>
              <w:t>a</w:t>
            </w:r>
            <w:r w:rsidRPr="00E06465">
              <w:rPr>
                <w:lang w:val="es-CL"/>
              </w:rPr>
              <w:t>: Ashley Nancy Reynolds</w:t>
            </w:r>
          </w:p>
          <w:p w14:paraId="2AE0BF65" w14:textId="77777777" w:rsidR="00F3627A" w:rsidRPr="00500936" w:rsidRDefault="00F3627A" w:rsidP="00B279F2">
            <w:pPr>
              <w:spacing w:line="276" w:lineRule="auto"/>
              <w:rPr>
                <w:sz w:val="14"/>
                <w:szCs w:val="14"/>
                <w:lang w:val="es-CL"/>
              </w:rPr>
            </w:pPr>
            <w:r w:rsidRPr="00500936">
              <w:rPr>
                <w:sz w:val="14"/>
                <w:szCs w:val="14"/>
                <w:lang w:val="es-CL"/>
              </w:rPr>
              <w:t> </w:t>
            </w:r>
          </w:p>
          <w:p w14:paraId="0B1B53FF" w14:textId="77777777" w:rsidR="00F3627A" w:rsidRPr="006B50BD" w:rsidRDefault="006B50BD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bookmarkStart w:id="1" w:name="_Hlk30584063"/>
            <w:bookmarkStart w:id="2" w:name="_Hlk30584089"/>
            <w:r w:rsidRPr="001019E5">
              <w:rPr>
                <w:b/>
                <w:color w:val="000000"/>
                <w:lang w:val="es-CL"/>
              </w:rPr>
              <w:t>Agradecimientos</w:t>
            </w:r>
            <w:r w:rsidRPr="001019E5">
              <w:rPr>
                <w:lang w:val="es-CL"/>
              </w:rPr>
              <w:t>:</w:t>
            </w:r>
            <w:r>
              <w:rPr>
                <w:lang w:val="es-CL"/>
              </w:rPr>
              <w:t xml:space="preserve"> </w:t>
            </w:r>
            <w:bookmarkEnd w:id="1"/>
            <w:r w:rsidR="006A527C" w:rsidRPr="001019E5">
              <w:rPr>
                <w:lang w:val="es-CL"/>
              </w:rPr>
              <w:t xml:space="preserve">Las </w:t>
            </w:r>
            <w:r w:rsidR="006A527C">
              <w:rPr>
                <w:lang w:val="es-CL"/>
              </w:rPr>
              <w:t xml:space="preserve">versiones de </w:t>
            </w:r>
            <w:r w:rsidR="006A527C" w:rsidRPr="001019E5">
              <w:rPr>
                <w:lang w:val="es-CL"/>
              </w:rPr>
              <w:t>prueba</w:t>
            </w:r>
            <w:r w:rsidR="006A527C">
              <w:rPr>
                <w:lang w:val="es-CL"/>
              </w:rPr>
              <w:t xml:space="preserve"> y final</w:t>
            </w:r>
            <w:r w:rsidR="006A527C" w:rsidRPr="001019E5">
              <w:rPr>
                <w:lang w:val="es-CL"/>
              </w:rPr>
              <w:t xml:space="preserve"> de la Guía y Caja de Herramientas se desarrollaron con el aporte de varias personas y organizaciones que contribuyeron con su </w:t>
            </w:r>
            <w:r w:rsidR="006A527C">
              <w:rPr>
                <w:lang w:val="es-CL"/>
              </w:rPr>
              <w:t>experticia</w:t>
            </w:r>
            <w:r w:rsidR="006A527C" w:rsidRPr="001019E5">
              <w:rPr>
                <w:lang w:val="es-CL"/>
              </w:rPr>
              <w:t xml:space="preserve">, reflexiones y tiempo de forma voluntaria, por lo cual estamos profundamente agradecidos. Deseamos </w:t>
            </w:r>
            <w:r w:rsidR="006A527C">
              <w:rPr>
                <w:lang w:val="es-CL"/>
              </w:rPr>
              <w:t>expresar</w:t>
            </w:r>
            <w:r w:rsidR="006A527C" w:rsidRPr="001019E5">
              <w:rPr>
                <w:lang w:val="es-CL"/>
              </w:rPr>
              <w:t xml:space="preserve"> nuestro sincero agradecimiento a: </w:t>
            </w:r>
            <w:proofErr w:type="spellStart"/>
            <w:r w:rsidR="006A527C" w:rsidRPr="001019E5">
              <w:rPr>
                <w:lang w:val="es-CL"/>
              </w:rPr>
              <w:t>Désirée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Abrahams</w:t>
            </w:r>
            <w:proofErr w:type="spellEnd"/>
            <w:r w:rsidR="006A527C" w:rsidRPr="001019E5">
              <w:rPr>
                <w:lang w:val="es-CL"/>
              </w:rPr>
              <w:t xml:space="preserve">, Day </w:t>
            </w:r>
            <w:proofErr w:type="spellStart"/>
            <w:r w:rsidR="006A527C" w:rsidRPr="001019E5">
              <w:rPr>
                <w:lang w:val="es-CL"/>
              </w:rPr>
              <w:t>Associates</w:t>
            </w:r>
            <w:proofErr w:type="spellEnd"/>
            <w:r w:rsidR="006A527C" w:rsidRPr="001019E5">
              <w:rPr>
                <w:lang w:val="es-CL"/>
              </w:rPr>
              <w:t xml:space="preserve">; Manon Aubry, </w:t>
            </w:r>
            <w:proofErr w:type="spellStart"/>
            <w:r w:rsidR="006A527C" w:rsidRPr="001019E5">
              <w:rPr>
                <w:lang w:val="es-CL"/>
              </w:rPr>
              <w:t>Sciences</w:t>
            </w:r>
            <w:proofErr w:type="spellEnd"/>
            <w:r w:rsidR="006A527C" w:rsidRPr="001019E5">
              <w:rPr>
                <w:lang w:val="es-CL"/>
              </w:rPr>
              <w:t xml:space="preserve"> Po y Oxfam Franc</w:t>
            </w:r>
            <w:r w:rsidR="006A527C">
              <w:rPr>
                <w:lang w:val="es-CL"/>
              </w:rPr>
              <w:t>ia</w:t>
            </w:r>
            <w:r w:rsidR="006A527C" w:rsidRPr="001019E5">
              <w:rPr>
                <w:lang w:val="es-CL"/>
              </w:rPr>
              <w:t xml:space="preserve">; José Aylwin; </w:t>
            </w:r>
            <w:proofErr w:type="spellStart"/>
            <w:r w:rsidR="006A527C" w:rsidRPr="001019E5">
              <w:rPr>
                <w:lang w:val="es-CL"/>
              </w:rPr>
              <w:t>Sibylle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Baumgartner</w:t>
            </w:r>
            <w:proofErr w:type="spellEnd"/>
            <w:r w:rsidR="006A527C" w:rsidRPr="001019E5">
              <w:rPr>
                <w:lang w:val="es-CL"/>
              </w:rPr>
              <w:t xml:space="preserve">, </w:t>
            </w:r>
            <w:proofErr w:type="spellStart"/>
            <w:r w:rsidR="006A527C" w:rsidRPr="001019E5">
              <w:rPr>
                <w:lang w:val="es-CL"/>
              </w:rPr>
              <w:t>Kuoni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Travel</w:t>
            </w:r>
            <w:proofErr w:type="spellEnd"/>
            <w:r w:rsidR="006A527C" w:rsidRPr="001019E5">
              <w:rPr>
                <w:lang w:val="es-CL"/>
              </w:rPr>
              <w:t xml:space="preserve"> Management Ltd</w:t>
            </w:r>
            <w:r w:rsidR="006A527C">
              <w:rPr>
                <w:lang w:val="es-CL"/>
              </w:rPr>
              <w:t>a</w:t>
            </w:r>
            <w:r w:rsidR="006A527C" w:rsidRPr="001019E5">
              <w:rPr>
                <w:lang w:val="es-CL"/>
              </w:rPr>
              <w:t xml:space="preserve">.; Richard </w:t>
            </w:r>
            <w:proofErr w:type="spellStart"/>
            <w:r w:rsidR="006A527C" w:rsidRPr="001019E5">
              <w:rPr>
                <w:lang w:val="es-CL"/>
              </w:rPr>
              <w:t>Boele</w:t>
            </w:r>
            <w:proofErr w:type="spellEnd"/>
            <w:r w:rsidR="006A527C" w:rsidRPr="001019E5">
              <w:rPr>
                <w:lang w:val="es-CL"/>
              </w:rPr>
              <w:t xml:space="preserve">; Caroline </w:t>
            </w:r>
            <w:proofErr w:type="spellStart"/>
            <w:r w:rsidR="006A527C" w:rsidRPr="001019E5">
              <w:rPr>
                <w:lang w:val="es-CL"/>
              </w:rPr>
              <w:t>Brodeur</w:t>
            </w:r>
            <w:proofErr w:type="spellEnd"/>
            <w:r w:rsidR="006A527C" w:rsidRPr="001019E5">
              <w:rPr>
                <w:lang w:val="es-CL"/>
              </w:rPr>
              <w:t xml:space="preserve">; Jonathan </w:t>
            </w:r>
            <w:proofErr w:type="spellStart"/>
            <w:r w:rsidR="006A527C" w:rsidRPr="001019E5">
              <w:rPr>
                <w:lang w:val="es-CL"/>
              </w:rPr>
              <w:t>Drimmer</w:t>
            </w:r>
            <w:proofErr w:type="spellEnd"/>
            <w:r w:rsidR="006A527C" w:rsidRPr="001019E5">
              <w:rPr>
                <w:lang w:val="es-CL"/>
              </w:rPr>
              <w:t xml:space="preserve">; Gabriela Factor, </w:t>
            </w:r>
            <w:proofErr w:type="spellStart"/>
            <w:r w:rsidR="006A527C" w:rsidRPr="001019E5">
              <w:rPr>
                <w:lang w:val="es-CL"/>
              </w:rPr>
              <w:t>Community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Insights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Group</w:t>
            </w:r>
            <w:proofErr w:type="spellEnd"/>
            <w:r w:rsidR="006A527C" w:rsidRPr="001019E5">
              <w:rPr>
                <w:lang w:val="es-CL"/>
              </w:rPr>
              <w:t xml:space="preserve">; Alejandro González, Proyecto de Organización, Desarrollo, Educación e Investigación (PODER); </w:t>
            </w:r>
            <w:proofErr w:type="spellStart"/>
            <w:r w:rsidR="006A527C" w:rsidRPr="001019E5">
              <w:rPr>
                <w:lang w:val="es-CL"/>
              </w:rPr>
              <w:t>Jasmin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Gut</w:t>
            </w:r>
            <w:proofErr w:type="spellEnd"/>
            <w:r w:rsidR="006A527C" w:rsidRPr="001019E5">
              <w:rPr>
                <w:lang w:val="es-CL"/>
              </w:rPr>
              <w:t xml:space="preserve"> y </w:t>
            </w:r>
            <w:proofErr w:type="spellStart"/>
            <w:r w:rsidR="006A527C" w:rsidRPr="001019E5">
              <w:rPr>
                <w:lang w:val="es-CL"/>
              </w:rPr>
              <w:t>Heloise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Heyer</w:t>
            </w:r>
            <w:proofErr w:type="spellEnd"/>
            <w:r w:rsidR="006A527C" w:rsidRPr="001019E5">
              <w:rPr>
                <w:lang w:val="es-CL"/>
              </w:rPr>
              <w:t xml:space="preserve">, </w:t>
            </w:r>
            <w:proofErr w:type="spellStart"/>
            <w:r w:rsidR="006A527C" w:rsidRPr="001019E5">
              <w:rPr>
                <w:lang w:val="es-CL"/>
              </w:rPr>
              <w:t>PeaceNexus</w:t>
            </w:r>
            <w:proofErr w:type="spellEnd"/>
            <w:r w:rsidR="006A527C" w:rsidRPr="001019E5">
              <w:rPr>
                <w:lang w:val="es-CL"/>
              </w:rPr>
              <w:t xml:space="preserve">; </w:t>
            </w:r>
            <w:r w:rsidR="006A527C">
              <w:rPr>
                <w:lang w:val="es-CL"/>
              </w:rPr>
              <w:t xml:space="preserve">International </w:t>
            </w:r>
            <w:proofErr w:type="spellStart"/>
            <w:r w:rsidR="006A527C" w:rsidRPr="001019E5">
              <w:rPr>
                <w:lang w:val="es-CL"/>
              </w:rPr>
              <w:t>Alert</w:t>
            </w:r>
            <w:proofErr w:type="spellEnd"/>
            <w:r w:rsidR="006A527C">
              <w:rPr>
                <w:lang w:val="es-CL"/>
              </w:rPr>
              <w:t xml:space="preserve">; Miembros del Grupo de Trabajo de Derechos Humanos de </w:t>
            </w:r>
            <w:r w:rsidR="006A527C" w:rsidRPr="001019E5">
              <w:rPr>
                <w:lang w:val="es-CL"/>
              </w:rPr>
              <w:t>IPIECA</w:t>
            </w:r>
            <w:r w:rsidR="006A527C">
              <w:rPr>
                <w:lang w:val="es-CL"/>
              </w:rPr>
              <w:t>,</w:t>
            </w:r>
            <w:r w:rsidR="006A527C" w:rsidRPr="001019E5">
              <w:rPr>
                <w:lang w:val="es-CL"/>
              </w:rPr>
              <w:t xml:space="preserve"> la asociación mundial de</w:t>
            </w:r>
            <w:r w:rsidR="006A527C">
              <w:rPr>
                <w:lang w:val="es-CL"/>
              </w:rPr>
              <w:t xml:space="preserve">l sector </w:t>
            </w:r>
            <w:r w:rsidR="006A527C" w:rsidRPr="001019E5">
              <w:rPr>
                <w:lang w:val="es-CL"/>
              </w:rPr>
              <w:t xml:space="preserve">del petróleo y el gas para </w:t>
            </w:r>
            <w:r w:rsidR="006A527C">
              <w:rPr>
                <w:lang w:val="es-CL"/>
              </w:rPr>
              <w:t>promover el desempeño medioambientales</w:t>
            </w:r>
            <w:r w:rsidR="006A527C" w:rsidRPr="001019E5">
              <w:rPr>
                <w:lang w:val="es-CL"/>
              </w:rPr>
              <w:t xml:space="preserve"> y sociales; Madeleine </w:t>
            </w:r>
            <w:proofErr w:type="spellStart"/>
            <w:r w:rsidR="006A527C" w:rsidRPr="001019E5">
              <w:rPr>
                <w:lang w:val="es-CL"/>
              </w:rPr>
              <w:t>Koalick</w:t>
            </w:r>
            <w:proofErr w:type="spellEnd"/>
            <w:r w:rsidR="006A527C" w:rsidRPr="001019E5">
              <w:rPr>
                <w:lang w:val="es-CL"/>
              </w:rPr>
              <w:t xml:space="preserve">, </w:t>
            </w:r>
            <w:proofErr w:type="spellStart"/>
            <w:r w:rsidR="006A527C">
              <w:rPr>
                <w:lang w:val="es-CL"/>
              </w:rPr>
              <w:t>Twentyfifty</w:t>
            </w:r>
            <w:proofErr w:type="spellEnd"/>
            <w:r w:rsidR="006A527C" w:rsidRPr="001019E5">
              <w:rPr>
                <w:lang w:val="es-CL"/>
              </w:rPr>
              <w:t xml:space="preserve"> Ltd</w:t>
            </w:r>
            <w:r w:rsidR="006A527C">
              <w:rPr>
                <w:lang w:val="es-CL"/>
              </w:rPr>
              <w:t>a</w:t>
            </w:r>
            <w:r w:rsidR="006A527C" w:rsidRPr="001019E5">
              <w:rPr>
                <w:lang w:val="es-CL"/>
              </w:rPr>
              <w:t xml:space="preserve">.; </w:t>
            </w:r>
            <w:proofErr w:type="spellStart"/>
            <w:r w:rsidR="006A527C" w:rsidRPr="001019E5">
              <w:rPr>
                <w:lang w:val="es-CL"/>
              </w:rPr>
              <w:t>Felicity</w:t>
            </w:r>
            <w:proofErr w:type="spellEnd"/>
            <w:r w:rsidR="006A527C" w:rsidRPr="001019E5">
              <w:rPr>
                <w:lang w:val="es-CL"/>
              </w:rPr>
              <w:t xml:space="preserve"> Ann </w:t>
            </w:r>
            <w:proofErr w:type="spellStart"/>
            <w:r w:rsidR="006A527C" w:rsidRPr="001019E5">
              <w:rPr>
                <w:lang w:val="es-CL"/>
              </w:rPr>
              <w:t>Kolp</w:t>
            </w:r>
            <w:proofErr w:type="spellEnd"/>
            <w:r w:rsidR="006A527C" w:rsidRPr="001019E5">
              <w:rPr>
                <w:lang w:val="es-CL"/>
              </w:rPr>
              <w:t xml:space="preserve">; Serena </w:t>
            </w:r>
            <w:proofErr w:type="spellStart"/>
            <w:r w:rsidR="006A527C" w:rsidRPr="001019E5">
              <w:rPr>
                <w:lang w:val="es-CL"/>
              </w:rPr>
              <w:t>Lillywhite</w:t>
            </w:r>
            <w:proofErr w:type="spellEnd"/>
            <w:r w:rsidR="006A527C" w:rsidRPr="001019E5">
              <w:rPr>
                <w:lang w:val="es-CL"/>
              </w:rPr>
              <w:t xml:space="preserve">, Oxfam Australia; Lloyd </w:t>
            </w:r>
            <w:proofErr w:type="spellStart"/>
            <w:r w:rsidR="006A527C" w:rsidRPr="001019E5">
              <w:rPr>
                <w:lang w:val="es-CL"/>
              </w:rPr>
              <w:t>Lipsett</w:t>
            </w:r>
            <w:proofErr w:type="spellEnd"/>
            <w:r w:rsidR="006A527C" w:rsidRPr="001019E5">
              <w:rPr>
                <w:lang w:val="es-CL"/>
              </w:rPr>
              <w:t xml:space="preserve">, </w:t>
            </w:r>
            <w:proofErr w:type="spellStart"/>
            <w:r w:rsidR="006A527C" w:rsidRPr="001019E5">
              <w:rPr>
                <w:lang w:val="es-CL"/>
              </w:rPr>
              <w:t>LKL</w:t>
            </w:r>
            <w:proofErr w:type="spellEnd"/>
            <w:r w:rsidR="006A527C" w:rsidRPr="001019E5">
              <w:rPr>
                <w:lang w:val="es-CL"/>
              </w:rPr>
              <w:t xml:space="preserve"> International </w:t>
            </w:r>
            <w:proofErr w:type="spellStart"/>
            <w:r w:rsidR="006A527C" w:rsidRPr="001019E5">
              <w:rPr>
                <w:lang w:val="es-CL"/>
              </w:rPr>
              <w:t>Consulting</w:t>
            </w:r>
            <w:proofErr w:type="spellEnd"/>
            <w:r w:rsidR="006A527C" w:rsidRPr="001019E5">
              <w:rPr>
                <w:lang w:val="es-CL"/>
              </w:rPr>
              <w:t xml:space="preserve"> In</w:t>
            </w:r>
            <w:r w:rsidR="006A527C">
              <w:rPr>
                <w:lang w:val="es-CL"/>
              </w:rPr>
              <w:t>c</w:t>
            </w:r>
            <w:r w:rsidR="006A527C" w:rsidRPr="001019E5">
              <w:rPr>
                <w:lang w:val="es-CL"/>
              </w:rPr>
              <w:t xml:space="preserve">.; Susan Mathews, </w:t>
            </w:r>
            <w:proofErr w:type="spellStart"/>
            <w:r w:rsidR="006A527C" w:rsidRPr="001019E5">
              <w:rPr>
                <w:lang w:val="es-CL"/>
              </w:rPr>
              <w:t>ACNUDH</w:t>
            </w:r>
            <w:proofErr w:type="spellEnd"/>
            <w:r w:rsidR="006A527C" w:rsidRPr="001019E5">
              <w:rPr>
                <w:lang w:val="es-CL"/>
              </w:rPr>
              <w:t xml:space="preserve">; Siobhan </w:t>
            </w:r>
            <w:proofErr w:type="spellStart"/>
            <w:r w:rsidR="006A527C" w:rsidRPr="001019E5">
              <w:rPr>
                <w:lang w:val="es-CL"/>
              </w:rPr>
              <w:t>McInerney-Lankford</w:t>
            </w:r>
            <w:proofErr w:type="spellEnd"/>
            <w:r w:rsidR="006A527C" w:rsidRPr="001019E5">
              <w:rPr>
                <w:lang w:val="es-CL"/>
              </w:rPr>
              <w:t xml:space="preserve">; </w:t>
            </w:r>
            <w:proofErr w:type="spellStart"/>
            <w:r w:rsidR="006A527C" w:rsidRPr="001019E5">
              <w:rPr>
                <w:lang w:val="es-CL"/>
              </w:rPr>
              <w:t>Geneviève</w:t>
            </w:r>
            <w:proofErr w:type="spellEnd"/>
            <w:r w:rsidR="006A527C" w:rsidRPr="001019E5">
              <w:rPr>
                <w:lang w:val="es-CL"/>
              </w:rPr>
              <w:t xml:space="preserve"> Paul, </w:t>
            </w:r>
            <w:proofErr w:type="spellStart"/>
            <w:r w:rsidR="006A527C" w:rsidRPr="001019E5">
              <w:rPr>
                <w:lang w:val="es-CL"/>
              </w:rPr>
              <w:t>FIDH</w:t>
            </w:r>
            <w:proofErr w:type="spellEnd"/>
            <w:r w:rsidR="006A527C" w:rsidRPr="001019E5">
              <w:rPr>
                <w:lang w:val="es-CL"/>
              </w:rPr>
              <w:t xml:space="preserve">; Grace </w:t>
            </w:r>
            <w:proofErr w:type="spellStart"/>
            <w:r w:rsidR="006A527C" w:rsidRPr="001019E5">
              <w:rPr>
                <w:lang w:val="es-CL"/>
              </w:rPr>
              <w:t>Sanico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Steffan</w:t>
            </w:r>
            <w:proofErr w:type="spellEnd"/>
            <w:r w:rsidR="006A527C" w:rsidRPr="001019E5">
              <w:rPr>
                <w:lang w:val="es-CL"/>
              </w:rPr>
              <w:t xml:space="preserve">, </w:t>
            </w:r>
            <w:proofErr w:type="spellStart"/>
            <w:r w:rsidR="006A527C" w:rsidRPr="001019E5">
              <w:rPr>
                <w:lang w:val="es-CL"/>
              </w:rPr>
              <w:t>ACNUDH</w:t>
            </w:r>
            <w:proofErr w:type="spellEnd"/>
            <w:r w:rsidR="006A527C" w:rsidRPr="001019E5">
              <w:rPr>
                <w:lang w:val="es-CL"/>
              </w:rPr>
              <w:t xml:space="preserve">; Haley St. Dennis; Sam </w:t>
            </w:r>
            <w:proofErr w:type="spellStart"/>
            <w:r w:rsidR="006A527C" w:rsidRPr="001019E5">
              <w:rPr>
                <w:lang w:val="es-CL"/>
              </w:rPr>
              <w:t>Szoke-Burke</w:t>
            </w:r>
            <w:proofErr w:type="spellEnd"/>
            <w:r w:rsidR="006A527C" w:rsidRPr="001019E5">
              <w:rPr>
                <w:lang w:val="es-CL"/>
              </w:rPr>
              <w:t>, Centro de  Inversión Sostenible</w:t>
            </w:r>
            <w:r w:rsidR="006A527C">
              <w:rPr>
                <w:lang w:val="es-CL"/>
              </w:rPr>
              <w:t xml:space="preserve"> de la Universidad de Columbia</w:t>
            </w:r>
            <w:r w:rsidR="006A527C" w:rsidRPr="001019E5">
              <w:rPr>
                <w:lang w:val="es-CL"/>
              </w:rPr>
              <w:t xml:space="preserve">; </w:t>
            </w:r>
            <w:proofErr w:type="spellStart"/>
            <w:r w:rsidR="006A527C" w:rsidRPr="001019E5">
              <w:rPr>
                <w:lang w:val="es-CL"/>
              </w:rPr>
              <w:t>Irit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Tamir</w:t>
            </w:r>
            <w:proofErr w:type="spellEnd"/>
            <w:r w:rsidR="006A527C" w:rsidRPr="001019E5">
              <w:rPr>
                <w:lang w:val="es-CL"/>
              </w:rPr>
              <w:t xml:space="preserve">, Oxfam América; </w:t>
            </w:r>
            <w:proofErr w:type="spellStart"/>
            <w:r w:rsidR="006A527C" w:rsidRPr="001019E5">
              <w:rPr>
                <w:lang w:val="es-CL"/>
              </w:rPr>
              <w:t>Deniz</w:t>
            </w:r>
            <w:proofErr w:type="spellEnd"/>
            <w:r w:rsidR="006A527C" w:rsidRPr="001019E5">
              <w:rPr>
                <w:lang w:val="es-CL"/>
              </w:rPr>
              <w:t xml:space="preserve"> </w:t>
            </w:r>
            <w:proofErr w:type="spellStart"/>
            <w:r w:rsidR="006A527C" w:rsidRPr="001019E5">
              <w:rPr>
                <w:lang w:val="es-CL"/>
              </w:rPr>
              <w:t>Utlu</w:t>
            </w:r>
            <w:proofErr w:type="spellEnd"/>
            <w:r w:rsidR="006A527C" w:rsidRPr="001019E5">
              <w:rPr>
                <w:lang w:val="es-CL"/>
              </w:rPr>
              <w:t xml:space="preserve">, Instituto Alemán de Derechos Humanos; Prof. Frank </w:t>
            </w:r>
            <w:proofErr w:type="spellStart"/>
            <w:r w:rsidR="006A527C" w:rsidRPr="001019E5">
              <w:rPr>
                <w:lang w:val="es-CL"/>
              </w:rPr>
              <w:t>Vanclay</w:t>
            </w:r>
            <w:proofErr w:type="spellEnd"/>
            <w:r w:rsidR="006A527C" w:rsidRPr="001019E5">
              <w:rPr>
                <w:lang w:val="es-CL"/>
              </w:rPr>
              <w:t xml:space="preserve">, Universidad de </w:t>
            </w:r>
            <w:proofErr w:type="spellStart"/>
            <w:r w:rsidR="006A527C" w:rsidRPr="001019E5">
              <w:rPr>
                <w:lang w:val="es-CL"/>
              </w:rPr>
              <w:t>Groningen</w:t>
            </w:r>
            <w:proofErr w:type="spellEnd"/>
            <w:r w:rsidR="006A527C" w:rsidRPr="001019E5">
              <w:rPr>
                <w:lang w:val="es-CL"/>
              </w:rPr>
              <w:t xml:space="preserve">; Margaret </w:t>
            </w:r>
            <w:proofErr w:type="spellStart"/>
            <w:r w:rsidR="006A527C" w:rsidRPr="001019E5">
              <w:rPr>
                <w:lang w:val="es-CL"/>
              </w:rPr>
              <w:t>Wachenfeld</w:t>
            </w:r>
            <w:proofErr w:type="spellEnd"/>
            <w:r w:rsidR="006A527C" w:rsidRPr="001019E5">
              <w:rPr>
                <w:lang w:val="es-CL"/>
              </w:rPr>
              <w:t xml:space="preserve">; Yann </w:t>
            </w:r>
            <w:proofErr w:type="spellStart"/>
            <w:r w:rsidR="006A527C" w:rsidRPr="001019E5">
              <w:rPr>
                <w:lang w:val="es-CL"/>
              </w:rPr>
              <w:t>Wyss</w:t>
            </w:r>
            <w:proofErr w:type="spellEnd"/>
            <w:r w:rsidR="006A527C" w:rsidRPr="001019E5">
              <w:rPr>
                <w:lang w:val="es-CL"/>
              </w:rPr>
              <w:t xml:space="preserve">, Nestlé; Sarah </w:t>
            </w:r>
            <w:proofErr w:type="spellStart"/>
            <w:r w:rsidR="006A527C" w:rsidRPr="001019E5">
              <w:rPr>
                <w:lang w:val="es-CL"/>
              </w:rPr>
              <w:t>Zoen</w:t>
            </w:r>
            <w:proofErr w:type="spellEnd"/>
            <w:r w:rsidR="006A527C" w:rsidRPr="001019E5">
              <w:rPr>
                <w:lang w:val="es-CL"/>
              </w:rPr>
              <w:t xml:space="preserve">, Oxfam América. La contribución de revisores expertos no representa su aprobación del contenido. También nos gustaría agradecer a Flavia </w:t>
            </w:r>
            <w:proofErr w:type="spellStart"/>
            <w:r w:rsidR="006A527C" w:rsidRPr="001019E5">
              <w:rPr>
                <w:lang w:val="es-CL"/>
              </w:rPr>
              <w:t>Fries</w:t>
            </w:r>
            <w:proofErr w:type="spellEnd"/>
            <w:r w:rsidR="006A527C" w:rsidRPr="001019E5">
              <w:rPr>
                <w:lang w:val="es-CL"/>
              </w:rPr>
              <w:t xml:space="preserve"> por sus contribuciones</w:t>
            </w:r>
            <w:r w:rsidR="006A527C">
              <w:rPr>
                <w:lang w:val="es-CL"/>
              </w:rPr>
              <w:t xml:space="preserve"> </w:t>
            </w:r>
            <w:r w:rsidR="006A527C" w:rsidRPr="001019E5">
              <w:rPr>
                <w:lang w:val="es-CL"/>
              </w:rPr>
              <w:t xml:space="preserve">durante su beca en </w:t>
            </w:r>
            <w:r w:rsidR="006A527C">
              <w:rPr>
                <w:lang w:val="es-CL"/>
              </w:rPr>
              <w:t>el DIHR</w:t>
            </w:r>
            <w:r w:rsidR="00F3627A" w:rsidRPr="006B50BD">
              <w:rPr>
                <w:lang w:val="es-CL"/>
              </w:rPr>
              <w:t>.</w:t>
            </w:r>
          </w:p>
          <w:bookmarkEnd w:id="2"/>
          <w:p w14:paraId="327209FF" w14:textId="77777777" w:rsidR="00F3627A" w:rsidRPr="006B50BD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5BF6437E" w14:textId="77777777" w:rsidR="00F3627A" w:rsidRPr="006B50BD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F3627A" w:rsidRPr="00031281" w14:paraId="7F600DC2" w14:textId="77777777" w:rsidTr="00B279F2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2D5B75E8" w14:textId="77777777" w:rsidR="00F3627A" w:rsidRPr="006B50BD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28C70652" w14:textId="77777777" w:rsidR="00F3627A" w:rsidRPr="00971633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971633">
              <w:rPr>
                <w:lang w:val="es-CL"/>
              </w:rPr>
              <w:t xml:space="preserve">© </w:t>
            </w:r>
            <w:r w:rsidRPr="009A79F2">
              <w:fldChar w:fldCharType="begin"/>
            </w:r>
            <w:r w:rsidRPr="009A79F2">
              <w:instrText xml:space="preserve"> CREATEDATE  \@ "yyyy" </w:instrText>
            </w:r>
            <w:r w:rsidRPr="009A79F2">
              <w:fldChar w:fldCharType="separate"/>
            </w:r>
            <w:r>
              <w:rPr>
                <w:noProof/>
              </w:rPr>
              <w:t>2020</w:t>
            </w:r>
            <w:r w:rsidRPr="009A79F2">
              <w:fldChar w:fldCharType="end"/>
            </w:r>
            <w:r w:rsidRPr="00971633">
              <w:rPr>
                <w:lang w:val="es-CL"/>
              </w:rPr>
              <w:t xml:space="preserve"> </w:t>
            </w:r>
            <w:sdt>
              <w:sdtPr>
                <w:tag w:val="{&quot;templafy&quot;:{&quot;id&quot;:&quot;3000ce3e-61e7-4c2c-be8a-859ecd488a9b&quot;}}"/>
                <w:id w:val="-712037480"/>
                <w:placeholder>
                  <w:docPart w:val="CFD4EDA772924B719D7F3AADABFF3CBA"/>
                </w:placeholder>
              </w:sdtPr>
              <w:sdtEndPr/>
              <w:sdtContent>
                <w:r w:rsidR="00971633" w:rsidRPr="00971633">
                  <w:rPr>
                    <w:lang w:val="es-CL"/>
                  </w:rPr>
                  <w:t>Instituto Danés de Derechos Humanos</w:t>
                </w:r>
              </w:sdtContent>
            </w:sdt>
          </w:p>
          <w:sdt>
            <w:sdtPr>
              <w:tag w:val="{&quot;templafy&quot;:{&quot;id&quot;:&quot;d7e06993-62af-489f-9da8-4e7f93524090&quot;}}"/>
              <w:id w:val="-1496490618"/>
              <w:placeholder>
                <w:docPart w:val="642839DEDFE745BFACE5E02E5106D13F"/>
              </w:placeholder>
            </w:sdtPr>
            <w:sdtEndPr/>
            <w:sdtContent>
              <w:p w14:paraId="764A44BD" w14:textId="77777777" w:rsidR="00F3627A" w:rsidRDefault="00F3627A" w:rsidP="00B279F2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 xml:space="preserve">Wilders </w:t>
                </w:r>
                <w:proofErr w:type="spellStart"/>
                <w:r>
                  <w:t>Plads</w:t>
                </w:r>
                <w:proofErr w:type="spellEnd"/>
                <w:r>
                  <w:t xml:space="preserve"> 8K</w:t>
                </w:r>
              </w:p>
              <w:p w14:paraId="1A3BF568" w14:textId="77777777" w:rsidR="00F3627A" w:rsidRDefault="00F3627A" w:rsidP="00B279F2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 xml:space="preserve">DK-1403 </w:t>
                </w:r>
                <w:proofErr w:type="spellStart"/>
                <w:r>
                  <w:t>Copenhag</w:t>
                </w:r>
                <w:r w:rsidR="00971633">
                  <w:t>ue</w:t>
                </w:r>
                <w:proofErr w:type="spellEnd"/>
              </w:p>
            </w:sdtContent>
          </w:sdt>
          <w:p w14:paraId="09425C3E" w14:textId="77777777" w:rsidR="00F3627A" w:rsidRPr="00500936" w:rsidRDefault="00F76AEC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sdt>
              <w:sdtPr>
                <w:tag w:val="{&quot;templafy&quot;:{&quot;id&quot;:&quot;3f8a922b-aa40-4ff5-bf34-06ac2335eb06&quot;}}"/>
                <w:id w:val="587966205"/>
                <w:placeholder>
                  <w:docPart w:val="642839DEDFE745BFACE5E02E5106D13F"/>
                </w:placeholder>
              </w:sdtPr>
              <w:sdtEndPr/>
              <w:sdtContent>
                <w:r w:rsidR="00971633" w:rsidRPr="00500936">
                  <w:rPr>
                    <w:lang w:val="es-CL"/>
                  </w:rPr>
                  <w:t>Teléfono</w:t>
                </w:r>
              </w:sdtContent>
            </w:sdt>
            <w:r w:rsidR="00F3627A" w:rsidRPr="00500936">
              <w:rPr>
                <w:lang w:val="es-CL"/>
              </w:rPr>
              <w:t xml:space="preserve"> </w:t>
            </w:r>
            <w:sdt>
              <w:sdtPr>
                <w:tag w:val="{&quot;templafy&quot;:{&quot;id&quot;:&quot;5c735fbc-ce37-45c9-baaf-425160945b1c&quot;}}"/>
                <w:id w:val="-1891258720"/>
                <w:placeholder>
                  <w:docPart w:val="642839DEDFE745BFACE5E02E5106D13F"/>
                </w:placeholder>
              </w:sdtPr>
              <w:sdtEndPr/>
              <w:sdtContent>
                <w:r w:rsidR="00F3627A" w:rsidRPr="00500936">
                  <w:rPr>
                    <w:lang w:val="es-CL"/>
                  </w:rPr>
                  <w:t>+45 3269 8888</w:t>
                </w:r>
              </w:sdtContent>
            </w:sdt>
          </w:p>
          <w:p w14:paraId="51D9789C" w14:textId="77777777" w:rsidR="00F3627A" w:rsidRPr="00500936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500936">
              <w:rPr>
                <w:lang w:val="es-CL"/>
              </w:rPr>
              <w:t>www.</w:t>
            </w:r>
            <w:sdt>
              <w:sdtPr>
                <w:tag w:val="{&quot;templafy&quot;:{&quot;id&quot;:&quot;70bdfb5b-e08d-4157-9d03-3d3cb386dbe5&quot;}}"/>
                <w:id w:val="-1607260923"/>
                <w:placeholder>
                  <w:docPart w:val="642839DEDFE745BFACE5E02E5106D13F"/>
                </w:placeholder>
              </w:sdtPr>
              <w:sdtEndPr/>
              <w:sdtContent>
                <w:r w:rsidRPr="00500936">
                  <w:rPr>
                    <w:lang w:val="es-CL"/>
                  </w:rPr>
                  <w:t>humanrights.dk</w:t>
                </w:r>
              </w:sdtContent>
            </w:sdt>
          </w:p>
          <w:p w14:paraId="1EF4DA75" w14:textId="77777777" w:rsidR="00F3627A" w:rsidRPr="00500936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e7aa10b0-5784-4607-8b6f-e910edfd1c14&quot;}}"/>
              <w:id w:val="-2039270092"/>
              <w:placeholder>
                <w:docPart w:val="0878A409EC264FF49B01AE5679CA8A33"/>
              </w:placeholder>
            </w:sdtPr>
            <w:sdtEndPr/>
            <w:sdtContent>
              <w:p w14:paraId="326D6F8E" w14:textId="675E0499" w:rsidR="00F3627A" w:rsidRPr="00B459B1" w:rsidRDefault="006A527C" w:rsidP="00B279F2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F934CE">
                  <w:rPr>
                    <w:rFonts w:eastAsia="Calibri" w:cs="Calibri"/>
                    <w:lang w:val="es-CL"/>
                  </w:rPr>
                  <w:t xml:space="preserve">Siempre que </w:t>
                </w:r>
                <w:r>
                  <w:rPr>
                    <w:rFonts w:eastAsia="Calibri" w:cs="Calibri"/>
                    <w:lang w:val="es-CL"/>
                  </w:rPr>
                  <w:t>su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reproducción </w:t>
                </w:r>
                <w:r>
                  <w:rPr>
                    <w:rFonts w:eastAsia="Calibri" w:cs="Calibri"/>
                    <w:lang w:val="es-CL"/>
                  </w:rPr>
                  <w:t xml:space="preserve">no 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sea para uso comercial, esta publicación, o partes de </w:t>
                </w:r>
                <w:r>
                  <w:rPr>
                    <w:rFonts w:eastAsia="Calibri" w:cs="Calibri"/>
                    <w:lang w:val="es-CL"/>
                  </w:rPr>
                  <w:t>esta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pueden ser reproducidas si se cita el autor y la fuente</w:t>
                </w:r>
                <w:r w:rsidR="00F3627A" w:rsidRPr="00B459B1">
                  <w:rPr>
                    <w:lang w:val="es-CL"/>
                  </w:rPr>
                  <w:t>.</w:t>
                </w:r>
              </w:p>
            </w:sdtContent>
          </w:sdt>
          <w:p w14:paraId="2B5D6524" w14:textId="77777777" w:rsidR="00F3627A" w:rsidRPr="00B459B1" w:rsidRDefault="00F3627A" w:rsidP="00B279F2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b177ea3c-ed73-4981-a0dc-cda8a91ce264&quot;}}"/>
              <w:id w:val="1449591830"/>
              <w:placeholder>
                <w:docPart w:val="3A70929FABE24A5DAA631C23B60D77C9"/>
              </w:placeholder>
            </w:sdtPr>
            <w:sdtEndPr/>
            <w:sdtContent>
              <w:p w14:paraId="38FDE5A7" w14:textId="556B4465" w:rsidR="00F3627A" w:rsidRPr="00B10CCF" w:rsidRDefault="006A527C" w:rsidP="00B279F2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F934CE">
                  <w:rPr>
                    <w:rFonts w:eastAsia="Calibri" w:cs="Calibri"/>
                    <w:lang w:val="es-CL"/>
                  </w:rPr>
                  <w:t xml:space="preserve">En el </w:t>
                </w:r>
                <w:r>
                  <w:rPr>
                    <w:rFonts w:eastAsia="Calibri" w:cs="Calibri"/>
                    <w:lang w:val="es-CL"/>
                  </w:rPr>
                  <w:t>DIHR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>
                  <w:rPr>
                    <w:rFonts w:eastAsia="Calibri" w:cs="Calibri"/>
                    <w:lang w:val="es-CL"/>
                  </w:rPr>
                  <w:t>queremos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que nuestras publicaciones sean </w:t>
                </w:r>
                <w:r>
                  <w:rPr>
                    <w:rFonts w:eastAsia="Calibri" w:cs="Calibri"/>
                    <w:lang w:val="es-CL"/>
                  </w:rPr>
                  <w:t xml:space="preserve">tan 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accesibles </w:t>
                </w:r>
                <w:r>
                  <w:rPr>
                    <w:rFonts w:eastAsia="Calibri" w:cs="Calibri"/>
                    <w:lang w:val="es-CL"/>
                  </w:rPr>
                  <w:t xml:space="preserve">como sea </w:t>
                </w:r>
                <w:r w:rsidRPr="00F934CE">
                  <w:rPr>
                    <w:rFonts w:eastAsia="Calibri" w:cs="Calibri"/>
                    <w:lang w:val="es-CL"/>
                  </w:rPr>
                  <w:t>posible. Usamos tamaños de fuente grandes, líneas cortas (</w:t>
                </w:r>
                <w:r>
                  <w:rPr>
                    <w:rFonts w:eastAsia="Calibri" w:cs="Calibri"/>
                    <w:lang w:val="es-CL"/>
                  </w:rPr>
                  <w:t>sin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guiones), texto alineado a la izquierda y fuerte contraste para una máxima legibilidad. Para más información sobre accesibilidad, </w:t>
                </w:r>
                <w:r>
                  <w:rPr>
                    <w:rFonts w:eastAsia="Calibri" w:cs="Calibri"/>
                    <w:lang w:val="es-CL"/>
                  </w:rPr>
                  <w:t>visite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 w:rsidR="00F3627A" w:rsidRPr="00B10CCF">
                  <w:rPr>
                    <w:lang w:val="es-CL"/>
                  </w:rPr>
                  <w:t>www.humanrights.dk/accessibility</w:t>
                </w:r>
              </w:p>
            </w:sdtContent>
          </w:sdt>
        </w:tc>
      </w:tr>
    </w:tbl>
    <w:p w14:paraId="22FCC05E" w14:textId="77777777" w:rsidR="0050769E" w:rsidRPr="00B10CCF" w:rsidRDefault="0050769E" w:rsidP="00212FD6">
      <w:pPr>
        <w:rPr>
          <w:lang w:val="es-CL"/>
        </w:rPr>
        <w:sectPr w:rsidR="0050769E" w:rsidRPr="00B10CCF" w:rsidSect="00BA1A9A">
          <w:footerReference w:type="even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2461" w:right="1985" w:bottom="1814" w:left="1985" w:header="686" w:footer="663" w:gutter="0"/>
          <w:pgNumType w:start="0"/>
          <w:cols w:space="708"/>
          <w:noEndnote/>
          <w:titlePg/>
          <w:docGrid w:linePitch="360"/>
        </w:sectPr>
      </w:pPr>
    </w:p>
    <w:p w14:paraId="556C9769" w14:textId="77777777" w:rsidR="00CA7A33" w:rsidRPr="00B10CCF" w:rsidRDefault="00CA7A33" w:rsidP="0060352F">
      <w:pPr>
        <w:rPr>
          <w:sz w:val="4"/>
          <w:szCs w:val="4"/>
          <w:lang w:val="es-CL"/>
        </w:rPr>
      </w:pPr>
    </w:p>
    <w:p w14:paraId="41F97900" w14:textId="77777777" w:rsidR="0060352F" w:rsidRPr="00B10CCF" w:rsidRDefault="0060352F" w:rsidP="0060352F">
      <w:pPr>
        <w:spacing w:line="14" w:lineRule="exact"/>
        <w:rPr>
          <w:sz w:val="4"/>
          <w:szCs w:val="4"/>
          <w:lang w:val="es-CL"/>
        </w:rPr>
      </w:pPr>
      <w:r w:rsidRPr="009A79F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88D0A44" wp14:editId="6ECB075B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2875915" cy="156210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5915" cy="1562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70D19" w14:textId="77777777" w:rsidR="00B279F2" w:rsidRDefault="00B279F2" w:rsidP="0060352F">
                            <w:pPr>
                              <w:pStyle w:val="Chap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Fase 1:</w:t>
                            </w:r>
                          </w:p>
                          <w:p w14:paraId="2FEE75AA" w14:textId="77777777" w:rsidR="00B279F2" w:rsidRPr="00B60B8C" w:rsidRDefault="00B279F2" w:rsidP="0060352F">
                            <w:pPr>
                              <w:pStyle w:val="Chap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planificación y Determinación de</w:t>
                            </w:r>
                            <w:r w:rsidR="00A80172">
                              <w:rPr>
                                <w:lang w:val="da-DK"/>
                              </w:rPr>
                              <w:t>l</w:t>
                            </w:r>
                            <w:r>
                              <w:rPr>
                                <w:lang w:val="da-DK"/>
                              </w:rPr>
                              <w:t xml:space="preserve"> Alcance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0" bIns="12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0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26.45pt;height:12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" fillcolor="black [3215]" stroked="f" strokeweight=".5pt">
                <v:textbox inset="6mm,0,0,3.5mm">
                  <w:txbxContent>
                    <w:p w14:paraId="79E70D19" w14:textId="77777777" w:rsidR="00B279F2" w:rsidRDefault="00B279F2" w:rsidP="0060352F">
                      <w:pPr>
                        <w:pStyle w:val="Chap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Fase 1:</w:t>
                      </w:r>
                    </w:p>
                    <w:p w14:paraId="2FEE75AA" w14:textId="77777777" w:rsidR="00B279F2" w:rsidRPr="00B60B8C" w:rsidRDefault="00B279F2" w:rsidP="0060352F">
                      <w:pPr>
                        <w:pStyle w:val="Chap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planificación y Determinación de</w:t>
                      </w:r>
                      <w:r w:rsidR="00A80172">
                        <w:rPr>
                          <w:lang w:val="da-DK"/>
                        </w:rPr>
                        <w:t>l</w:t>
                      </w:r>
                      <w:r>
                        <w:rPr>
                          <w:lang w:val="da-DK"/>
                        </w:rPr>
                        <w:t xml:space="preserve"> Alcance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AA3D762" w14:textId="0F2BC0F1" w:rsidR="002C525A" w:rsidRDefault="002C525A" w:rsidP="002C525A">
      <w:pPr>
        <w:rPr>
          <w:lang w:val="es-CL"/>
        </w:rPr>
      </w:pPr>
    </w:p>
    <w:p w14:paraId="1C95A6C2" w14:textId="77777777" w:rsidR="00B91F26" w:rsidRPr="00B10CCF" w:rsidRDefault="00B91F26" w:rsidP="002C525A">
      <w:pPr>
        <w:rPr>
          <w:lang w:val="es-CL"/>
        </w:rPr>
      </w:pPr>
    </w:p>
    <w:p w14:paraId="1A8A9109" w14:textId="77777777" w:rsidR="00402EAD" w:rsidRPr="00B10CCF" w:rsidRDefault="00402EAD" w:rsidP="002C525A">
      <w:pPr>
        <w:rPr>
          <w:lang w:val="es-CL"/>
        </w:rPr>
      </w:pPr>
    </w:p>
    <w:p w14:paraId="50EAD638" w14:textId="77777777" w:rsidR="00402EAD" w:rsidRPr="00B10CCF" w:rsidRDefault="00402EAD" w:rsidP="002C525A">
      <w:pPr>
        <w:rPr>
          <w:lang w:val="es-CL"/>
        </w:rPr>
      </w:pPr>
    </w:p>
    <w:tbl>
      <w:tblPr>
        <w:tblStyle w:val="TableGrid"/>
        <w:tblW w:w="7938" w:type="dxa"/>
        <w:tblInd w:w="-5" w:type="dxa"/>
        <w:shd w:val="clear" w:color="auto" w:fill="CECCE4" w:themeFill="accent2" w:themeFillTint="66"/>
        <w:tblLook w:val="04A0" w:firstRow="1" w:lastRow="0" w:firstColumn="1" w:lastColumn="0" w:noHBand="0" w:noVBand="1"/>
      </w:tblPr>
      <w:tblGrid>
        <w:gridCol w:w="7938"/>
      </w:tblGrid>
      <w:tr w:rsidR="004B48C4" w:rsidRPr="00B3661A" w14:paraId="5DAF7F46" w14:textId="77777777" w:rsidTr="00CF6817">
        <w:tc>
          <w:tcPr>
            <w:tcW w:w="7938" w:type="dxa"/>
            <w:shd w:val="clear" w:color="auto" w:fill="E6A4AD"/>
          </w:tcPr>
          <w:p w14:paraId="5C28F4EA" w14:textId="2DF9A226" w:rsidR="004B48C4" w:rsidRPr="00971633" w:rsidRDefault="00971633" w:rsidP="00CA7A33">
            <w:pPr>
              <w:spacing w:before="120" w:after="120"/>
              <w:rPr>
                <w:b/>
                <w:lang w:val="es-CL"/>
              </w:rPr>
            </w:pPr>
            <w:r w:rsidRPr="00971633">
              <w:rPr>
                <w:b/>
                <w:lang w:val="es-CL"/>
              </w:rPr>
              <w:t xml:space="preserve">En la </w:t>
            </w:r>
            <w:r w:rsidR="00F76AEC">
              <w:fldChar w:fldCharType="begin"/>
            </w:r>
            <w:r w:rsidR="00F76AEC" w:rsidRPr="00B3661A">
              <w:rPr>
                <w:lang w:val="es-CL"/>
              </w:rPr>
              <w:instrText xml:space="preserve"> HYPERLINK "https://www.humanrights.dk/tools/human-rights-impact-assessment-guidance-toolbox/version-espanola/fase-1-planificacion-y" </w:instrText>
            </w:r>
            <w:r w:rsidR="00F76AEC">
              <w:fldChar w:fldCharType="separate"/>
            </w:r>
            <w:r w:rsidRPr="00971633">
              <w:rPr>
                <w:rStyle w:val="Hyperlink"/>
                <w:b/>
                <w:lang w:val="es-CL"/>
              </w:rPr>
              <w:t>Fa</w:t>
            </w:r>
            <w:r w:rsidR="004B48C4" w:rsidRPr="00971633">
              <w:rPr>
                <w:rStyle w:val="Hyperlink"/>
                <w:b/>
                <w:lang w:val="es-CL"/>
              </w:rPr>
              <w:t>se 1: Plan</w:t>
            </w:r>
            <w:r w:rsidRPr="00971633">
              <w:rPr>
                <w:rStyle w:val="Hyperlink"/>
                <w:b/>
                <w:lang w:val="es-CL"/>
              </w:rPr>
              <w:t>ificación y Determinación de</w:t>
            </w:r>
            <w:r w:rsidR="00A80172">
              <w:rPr>
                <w:rStyle w:val="Hyperlink"/>
                <w:b/>
                <w:lang w:val="es-CL"/>
              </w:rPr>
              <w:t>l</w:t>
            </w:r>
            <w:r w:rsidRPr="00971633">
              <w:rPr>
                <w:rStyle w:val="Hyperlink"/>
                <w:b/>
                <w:lang w:val="es-CL"/>
              </w:rPr>
              <w:t xml:space="preserve"> Alcanc</w:t>
            </w:r>
            <w:r w:rsidR="00F76AEC">
              <w:rPr>
                <w:rStyle w:val="Hyperlink"/>
                <w:b/>
                <w:lang w:val="es-CL"/>
              </w:rPr>
              <w:fldChar w:fldCharType="end"/>
            </w:r>
            <w:r w:rsidRPr="00971633">
              <w:rPr>
                <w:rStyle w:val="Hyperlink"/>
                <w:b/>
                <w:lang w:val="es-CL"/>
              </w:rPr>
              <w:t>e,</w:t>
            </w:r>
            <w:r w:rsidRPr="00971633">
              <w:rPr>
                <w:b/>
                <w:lang w:val="es-CL"/>
              </w:rPr>
              <w:t xml:space="preserve"> puede encontrar una introducción </w:t>
            </w:r>
            <w:r w:rsidR="00E64458">
              <w:rPr>
                <w:b/>
                <w:lang w:val="es-CL"/>
              </w:rPr>
              <w:t>sobre</w:t>
            </w:r>
            <w:r w:rsidR="00821586" w:rsidRPr="00821586">
              <w:rPr>
                <w:b/>
                <w:lang w:val="es-CL"/>
              </w:rPr>
              <w:t xml:space="preserve"> l</w:t>
            </w:r>
            <w:r w:rsidR="00E64458">
              <w:rPr>
                <w:b/>
                <w:lang w:val="es-CL"/>
              </w:rPr>
              <w:t xml:space="preserve">a </w:t>
            </w:r>
            <w:r w:rsidR="0094792A">
              <w:rPr>
                <w:b/>
                <w:lang w:val="es-CL"/>
              </w:rPr>
              <w:t>determinación</w:t>
            </w:r>
            <w:r w:rsidR="00E64458">
              <w:rPr>
                <w:b/>
                <w:lang w:val="es-CL"/>
              </w:rPr>
              <w:t xml:space="preserve"> de</w:t>
            </w:r>
            <w:r w:rsidR="00832F2B">
              <w:rPr>
                <w:b/>
                <w:lang w:val="es-CL"/>
              </w:rPr>
              <w:t>l</w:t>
            </w:r>
            <w:r w:rsidR="00E64458">
              <w:rPr>
                <w:b/>
                <w:lang w:val="es-CL"/>
              </w:rPr>
              <w:t xml:space="preserve"> alcance </w:t>
            </w:r>
            <w:r w:rsidR="00821586" w:rsidRPr="00821586">
              <w:rPr>
                <w:b/>
                <w:lang w:val="es-CL"/>
              </w:rPr>
              <w:t xml:space="preserve">de </w:t>
            </w:r>
            <w:r w:rsidR="00E64458">
              <w:rPr>
                <w:b/>
                <w:lang w:val="es-CL"/>
              </w:rPr>
              <w:t>una EIDH</w:t>
            </w:r>
            <w:r w:rsidR="00821586" w:rsidRPr="00821586">
              <w:rPr>
                <w:b/>
                <w:lang w:val="es-CL"/>
              </w:rPr>
              <w:t xml:space="preserve">, </w:t>
            </w:r>
            <w:r w:rsidR="006B1B31">
              <w:rPr>
                <w:b/>
                <w:lang w:val="es-CL"/>
              </w:rPr>
              <w:t xml:space="preserve">los </w:t>
            </w:r>
            <w:r w:rsidR="00821586" w:rsidRPr="00821586">
              <w:rPr>
                <w:b/>
                <w:lang w:val="es-CL"/>
              </w:rPr>
              <w:t xml:space="preserve">aspectos a considerar para formar el equipo de </w:t>
            </w:r>
            <w:r w:rsidR="00E64458">
              <w:rPr>
                <w:b/>
                <w:lang w:val="es-CL"/>
              </w:rPr>
              <w:t>EIDH</w:t>
            </w:r>
            <w:r w:rsidR="00821586" w:rsidRPr="00821586">
              <w:rPr>
                <w:b/>
                <w:lang w:val="es-CL"/>
              </w:rPr>
              <w:t xml:space="preserve"> y el </w:t>
            </w:r>
            <w:r w:rsidR="006B1B31">
              <w:rPr>
                <w:b/>
                <w:lang w:val="es-CL"/>
              </w:rPr>
              <w:t xml:space="preserve">sobre </w:t>
            </w:r>
            <w:r w:rsidR="00821586" w:rsidRPr="00821586">
              <w:rPr>
                <w:b/>
                <w:lang w:val="es-CL"/>
              </w:rPr>
              <w:t xml:space="preserve">papel </w:t>
            </w:r>
            <w:r w:rsidR="006B1B31">
              <w:rPr>
                <w:b/>
                <w:lang w:val="es-CL"/>
              </w:rPr>
              <w:t>que cumplen</w:t>
            </w:r>
            <w:r w:rsidR="00821586" w:rsidRPr="00821586">
              <w:rPr>
                <w:b/>
                <w:lang w:val="es-CL"/>
              </w:rPr>
              <w:t xml:space="preserve"> los términos de referencia (</w:t>
            </w:r>
            <w:proofErr w:type="spellStart"/>
            <w:r w:rsidR="00821586" w:rsidRPr="00821586">
              <w:rPr>
                <w:b/>
                <w:lang w:val="es-CL"/>
              </w:rPr>
              <w:t>T</w:t>
            </w:r>
            <w:r w:rsidR="00E64458">
              <w:rPr>
                <w:b/>
                <w:lang w:val="es-CL"/>
              </w:rPr>
              <w:t>d</w:t>
            </w:r>
            <w:r w:rsidR="00821586" w:rsidRPr="00821586">
              <w:rPr>
                <w:b/>
                <w:lang w:val="es-CL"/>
              </w:rPr>
              <w:t>R</w:t>
            </w:r>
            <w:proofErr w:type="spellEnd"/>
            <w:r w:rsidR="00821586" w:rsidRPr="00821586">
              <w:rPr>
                <w:b/>
                <w:lang w:val="es-CL"/>
              </w:rPr>
              <w:t>).</w:t>
            </w:r>
          </w:p>
          <w:p w14:paraId="2A48954B" w14:textId="77777777" w:rsidR="004B48C4" w:rsidRPr="00576E00" w:rsidRDefault="00E64458" w:rsidP="00B279F2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4B48C4" w:rsidRPr="00576E00">
              <w:rPr>
                <w:b/>
              </w:rPr>
              <w:t>n</w:t>
            </w:r>
            <w:proofErr w:type="spellEnd"/>
            <w:r w:rsidR="004B48C4" w:rsidRPr="00576E0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suplemento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encontrará</w:t>
            </w:r>
            <w:proofErr w:type="spellEnd"/>
            <w:r w:rsidR="004B48C4">
              <w:rPr>
                <w:b/>
              </w:rPr>
              <w:t>:</w:t>
            </w:r>
          </w:p>
          <w:p w14:paraId="3D942162" w14:textId="77777777" w:rsidR="004B48C4" w:rsidRPr="00E22817" w:rsidRDefault="00E22817" w:rsidP="00B279F2">
            <w:pPr>
              <w:pStyle w:val="ListBullet"/>
              <w:spacing w:after="120"/>
              <w:contextualSpacing w:val="0"/>
              <w:rPr>
                <w:b/>
                <w:lang w:val="es-CL"/>
              </w:rPr>
            </w:pPr>
            <w:r w:rsidRPr="00E22817">
              <w:rPr>
                <w:b/>
                <w:lang w:val="es-CL"/>
              </w:rPr>
              <w:t>Una lista de verificación para el contenido de los términos de referencia para un</w:t>
            </w:r>
            <w:r>
              <w:rPr>
                <w:b/>
                <w:lang w:val="es-CL"/>
              </w:rPr>
              <w:t>a EIDH</w:t>
            </w:r>
          </w:p>
          <w:p w14:paraId="76D17CD9" w14:textId="051BCF61" w:rsidR="004B48C4" w:rsidRPr="0094792A" w:rsidRDefault="0094792A" w:rsidP="00C55433">
            <w:pPr>
              <w:pStyle w:val="ListBullet"/>
              <w:numPr>
                <w:ilvl w:val="0"/>
                <w:numId w:val="0"/>
              </w:numPr>
              <w:spacing w:after="120"/>
              <w:rPr>
                <w:b/>
                <w:lang w:val="es-CL"/>
              </w:rPr>
            </w:pPr>
            <w:r w:rsidRPr="0094792A">
              <w:rPr>
                <w:b/>
                <w:lang w:val="es-CL"/>
              </w:rPr>
              <w:t xml:space="preserve">Este Suplemento para </w:t>
            </w:r>
            <w:r>
              <w:rPr>
                <w:b/>
                <w:lang w:val="es-CL"/>
              </w:rPr>
              <w:t>Evaluadores</w:t>
            </w:r>
            <w:r w:rsidRPr="0094792A">
              <w:rPr>
                <w:b/>
                <w:lang w:val="es-CL"/>
              </w:rPr>
              <w:t xml:space="preserve"> es parte de la Guía </w:t>
            </w:r>
            <w:r w:rsidR="00E06465">
              <w:rPr>
                <w:b/>
                <w:lang w:val="es-CL"/>
              </w:rPr>
              <w:t>de E</w:t>
            </w:r>
            <w:r w:rsidR="006B1B31">
              <w:rPr>
                <w:b/>
                <w:lang w:val="es-CL"/>
              </w:rPr>
              <w:t>valuación de Impacto en Derechos Humanos</w:t>
            </w:r>
            <w:r w:rsidR="00E06465">
              <w:rPr>
                <w:b/>
                <w:lang w:val="es-CL"/>
              </w:rPr>
              <w:t xml:space="preserve"> </w:t>
            </w:r>
            <w:r w:rsidRPr="0094792A">
              <w:rPr>
                <w:b/>
                <w:lang w:val="es-CL"/>
              </w:rPr>
              <w:t>y Caja de Herramienta</w:t>
            </w:r>
            <w:r w:rsidR="00E06465">
              <w:rPr>
                <w:b/>
                <w:lang w:val="es-CL"/>
              </w:rPr>
              <w:t>s</w:t>
            </w:r>
            <w:r w:rsidRPr="0094792A">
              <w:rPr>
                <w:b/>
                <w:lang w:val="es-CL"/>
              </w:rPr>
              <w:t xml:space="preserve">. Puede encontrar la versión completa </w:t>
            </w:r>
            <w:r>
              <w:rPr>
                <w:b/>
                <w:lang w:val="es-CL"/>
              </w:rPr>
              <w:t>en el siguiente enlace</w:t>
            </w:r>
            <w:r w:rsidR="004B48C4" w:rsidRPr="0094792A">
              <w:rPr>
                <w:b/>
                <w:lang w:val="es-CL"/>
              </w:rPr>
              <w:t xml:space="preserve">: </w:t>
            </w:r>
            <w:r w:rsidR="00F76AEC">
              <w:fldChar w:fldCharType="begin"/>
            </w:r>
            <w:r w:rsidR="00F76AEC" w:rsidRPr="00B3661A">
              <w:rPr>
                <w:lang w:val="fr-FR"/>
              </w:rPr>
              <w:instrText xml:space="preserve"> HYPERLINK "https://www.humanrights.dk/tools/human-rights-impact-assessment-guidance-toolbox/guia-de-evaluacion-de-impacto-en-los-derechos" </w:instrText>
            </w:r>
            <w:r w:rsidR="00F76AEC">
              <w:fldChar w:fldCharType="separate"/>
            </w:r>
            <w:r w:rsidR="00317875">
              <w:rPr>
                <w:rStyle w:val="Hyperlink"/>
                <w:b/>
                <w:bCs/>
                <w:lang w:val="es-CL"/>
              </w:rPr>
              <w:t>https://www.humanrights.dk/tools/guia-de-evaluacion-de-impacto-en-los-derechos</w:t>
            </w:r>
            <w:r w:rsidR="00F76AEC">
              <w:rPr>
                <w:rStyle w:val="Hyperlink"/>
                <w:b/>
                <w:bCs/>
                <w:lang w:val="es-CL"/>
              </w:rPr>
              <w:fldChar w:fldCharType="end"/>
            </w:r>
            <w:r w:rsidR="004B48C4" w:rsidRPr="0094792A">
              <w:rPr>
                <w:b/>
                <w:color w:val="1F497D"/>
                <w:lang w:val="es-CL"/>
              </w:rPr>
              <w:t xml:space="preserve"> </w:t>
            </w:r>
          </w:p>
        </w:tc>
      </w:tr>
    </w:tbl>
    <w:p w14:paraId="30B296BE" w14:textId="77777777" w:rsidR="00A31C9B" w:rsidRPr="0094792A" w:rsidRDefault="00A31C9B">
      <w:pPr>
        <w:rPr>
          <w:lang w:val="es-CL"/>
        </w:rPr>
      </w:pPr>
    </w:p>
    <w:p w14:paraId="4E4DC998" w14:textId="77777777" w:rsidR="00402EAD" w:rsidRPr="0094792A" w:rsidRDefault="00402EAD">
      <w:pPr>
        <w:rPr>
          <w:lang w:val="es-CL"/>
        </w:rPr>
      </w:pPr>
    </w:p>
    <w:tbl>
      <w:tblPr>
        <w:tblStyle w:val="TableGrid"/>
        <w:tblW w:w="7938" w:type="dxa"/>
        <w:tblInd w:w="-5" w:type="dxa"/>
        <w:shd w:val="clear" w:color="auto" w:fill="F4DFD8"/>
        <w:tblLook w:val="04A0" w:firstRow="1" w:lastRow="0" w:firstColumn="1" w:lastColumn="0" w:noHBand="0" w:noVBand="1"/>
      </w:tblPr>
      <w:tblGrid>
        <w:gridCol w:w="1643"/>
        <w:gridCol w:w="6295"/>
      </w:tblGrid>
      <w:tr w:rsidR="00CA7A33" w:rsidRPr="00B3661A" w14:paraId="21559400" w14:textId="77777777" w:rsidTr="00CF6817">
        <w:trPr>
          <w:trHeight w:val="427"/>
          <w:tblHeader/>
        </w:trPr>
        <w:tc>
          <w:tcPr>
            <w:tcW w:w="7938" w:type="dxa"/>
            <w:gridSpan w:val="2"/>
            <w:shd w:val="clear" w:color="auto" w:fill="F4DFD8"/>
          </w:tcPr>
          <w:p w14:paraId="193BAC81" w14:textId="77777777" w:rsidR="00CA7A33" w:rsidRPr="00C879C2" w:rsidRDefault="00B96216" w:rsidP="00B279F2">
            <w:pPr>
              <w:spacing w:before="120" w:after="120" w:line="240" w:lineRule="atLeast"/>
              <w:rPr>
                <w:b/>
                <w:lang w:val="es-CL"/>
              </w:rPr>
            </w:pPr>
            <w:r w:rsidRPr="00C879C2">
              <w:rPr>
                <w:b/>
                <w:lang w:val="es-CL"/>
              </w:rPr>
              <w:t>T</w:t>
            </w:r>
            <w:r w:rsidR="00CA7A33" w:rsidRPr="00C879C2">
              <w:rPr>
                <w:b/>
                <w:lang w:val="es-CL"/>
              </w:rPr>
              <w:t>abl</w:t>
            </w:r>
            <w:r w:rsidRPr="00C879C2">
              <w:rPr>
                <w:b/>
                <w:lang w:val="es-CL"/>
              </w:rPr>
              <w:t>a</w:t>
            </w:r>
            <w:r w:rsidR="00CA7A33" w:rsidRPr="00C879C2">
              <w:rPr>
                <w:b/>
                <w:lang w:val="es-CL"/>
              </w:rPr>
              <w:t xml:space="preserve"> A: </w:t>
            </w:r>
            <w:r w:rsidR="00C879C2">
              <w:rPr>
                <w:b/>
                <w:lang w:val="es-CL"/>
              </w:rPr>
              <w:t>L</w:t>
            </w:r>
            <w:r w:rsidR="00C879C2" w:rsidRPr="00E22817">
              <w:rPr>
                <w:b/>
                <w:lang w:val="es-CL"/>
              </w:rPr>
              <w:t xml:space="preserve">ista de verificación para el contenido de los términos de referencia </w:t>
            </w:r>
            <w:r w:rsidR="006B1B31">
              <w:rPr>
                <w:b/>
                <w:lang w:val="es-CL"/>
              </w:rPr>
              <w:t>de</w:t>
            </w:r>
            <w:r w:rsidR="00C879C2" w:rsidRPr="00E22817">
              <w:rPr>
                <w:b/>
                <w:lang w:val="es-CL"/>
              </w:rPr>
              <w:t xml:space="preserve"> un</w:t>
            </w:r>
            <w:r w:rsidR="00C879C2">
              <w:rPr>
                <w:b/>
                <w:lang w:val="es-CL"/>
              </w:rPr>
              <w:t>a EIDH</w:t>
            </w:r>
          </w:p>
        </w:tc>
      </w:tr>
      <w:tr w:rsidR="00CA7A33" w:rsidRPr="00CC566B" w14:paraId="253F43D4" w14:textId="77777777" w:rsidTr="00CF6817">
        <w:trPr>
          <w:trHeight w:val="405"/>
          <w:tblHeader/>
        </w:trPr>
        <w:tc>
          <w:tcPr>
            <w:tcW w:w="1643" w:type="dxa"/>
            <w:shd w:val="clear" w:color="auto" w:fill="F4DFD8"/>
          </w:tcPr>
          <w:p w14:paraId="6B1B943F" w14:textId="77777777" w:rsidR="00CA7A33" w:rsidRPr="00CC566B" w:rsidRDefault="00C879C2" w:rsidP="00B279F2">
            <w:pPr>
              <w:spacing w:before="120" w:after="120" w:line="240" w:lineRule="atLeast"/>
              <w:rPr>
                <w:b/>
              </w:rPr>
            </w:pPr>
            <w:proofErr w:type="spellStart"/>
            <w:r>
              <w:rPr>
                <w:b/>
              </w:rPr>
              <w:t>Elemento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A7A33" w:rsidRPr="00CC566B">
              <w:rPr>
                <w:b/>
              </w:rPr>
              <w:t>T</w:t>
            </w:r>
            <w:r>
              <w:rPr>
                <w:b/>
              </w:rPr>
              <w:t>d</w:t>
            </w:r>
            <w:r w:rsidR="00CA7A33" w:rsidRPr="00CC566B">
              <w:rPr>
                <w:b/>
              </w:rPr>
              <w:t>R</w:t>
            </w:r>
            <w:proofErr w:type="spellEnd"/>
          </w:p>
        </w:tc>
        <w:tc>
          <w:tcPr>
            <w:tcW w:w="6295" w:type="dxa"/>
            <w:shd w:val="clear" w:color="auto" w:fill="F4DFD8"/>
          </w:tcPr>
          <w:p w14:paraId="1C132355" w14:textId="77777777" w:rsidR="00CA7A33" w:rsidRPr="00CC566B" w:rsidRDefault="00C879C2" w:rsidP="00B279F2">
            <w:pPr>
              <w:spacing w:before="120" w:after="120" w:line="240" w:lineRule="atLeast"/>
              <w:rPr>
                <w:b/>
              </w:rPr>
            </w:pPr>
            <w:proofErr w:type="spellStart"/>
            <w:r>
              <w:rPr>
                <w:b/>
              </w:rPr>
              <w:t>Preguntas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ejemplo</w:t>
            </w:r>
            <w:proofErr w:type="spellEnd"/>
          </w:p>
        </w:tc>
      </w:tr>
      <w:tr w:rsidR="00CA7A33" w:rsidRPr="00B3661A" w14:paraId="6958BD35" w14:textId="77777777" w:rsidTr="00CF6817">
        <w:tc>
          <w:tcPr>
            <w:tcW w:w="1643" w:type="dxa"/>
            <w:shd w:val="clear" w:color="auto" w:fill="F4DFD8"/>
          </w:tcPr>
          <w:p w14:paraId="0719EE97" w14:textId="77777777" w:rsidR="00CA7A33" w:rsidRPr="00CC566B" w:rsidRDefault="00C779D7" w:rsidP="00B279F2">
            <w:pPr>
              <w:spacing w:before="120" w:after="120" w:line="240" w:lineRule="atLeast"/>
            </w:pPr>
            <w:proofErr w:type="spellStart"/>
            <w:r w:rsidRPr="00C779D7">
              <w:t>Información</w:t>
            </w:r>
            <w:proofErr w:type="spellEnd"/>
            <w:r w:rsidRPr="00C779D7">
              <w:t xml:space="preserve"> </w:t>
            </w:r>
            <w:r w:rsidR="006B1B31">
              <w:t>contextual</w:t>
            </w:r>
          </w:p>
        </w:tc>
        <w:tc>
          <w:tcPr>
            <w:tcW w:w="6295" w:type="dxa"/>
            <w:shd w:val="clear" w:color="auto" w:fill="F4DFD8"/>
          </w:tcPr>
          <w:p w14:paraId="08E2D0C7" w14:textId="77777777" w:rsidR="00406477" w:rsidRDefault="00406477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406477">
              <w:rPr>
                <w:lang w:val="es-CL"/>
              </w:rPr>
              <w:t>¿Se describe con claridad el proyecto o actividad comercial que se va a evaluar, inclu</w:t>
            </w:r>
            <w:r w:rsidR="006B1B31">
              <w:rPr>
                <w:lang w:val="es-CL"/>
              </w:rPr>
              <w:t>yendo</w:t>
            </w:r>
            <w:r w:rsidRPr="00406477">
              <w:rPr>
                <w:lang w:val="es-CL"/>
              </w:rPr>
              <w:t xml:space="preserve"> información como la fase de operaciones, ubicación, sector, escala, etc.?</w:t>
            </w:r>
          </w:p>
          <w:p w14:paraId="0070256F" w14:textId="77777777" w:rsidR="00CA7A33" w:rsidRPr="008C0D76" w:rsidRDefault="008C0D76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8C0D76">
              <w:rPr>
                <w:lang w:val="es-CL"/>
              </w:rPr>
              <w:t xml:space="preserve">¿Se explica la justificación de la </w:t>
            </w:r>
            <w:r w:rsidR="006B1B31">
              <w:rPr>
                <w:lang w:val="es-CL"/>
              </w:rPr>
              <w:t>EIDH</w:t>
            </w:r>
            <w:r w:rsidRPr="008C0D76">
              <w:rPr>
                <w:lang w:val="es-CL"/>
              </w:rPr>
              <w:t xml:space="preserve">, es decir, los impulsores internos y externos de la </w:t>
            </w:r>
            <w:r w:rsidR="006B1B31">
              <w:rPr>
                <w:lang w:val="es-CL"/>
              </w:rPr>
              <w:t>EIDH</w:t>
            </w:r>
            <w:r w:rsidRPr="008C0D76">
              <w:rPr>
                <w:lang w:val="es-CL"/>
              </w:rPr>
              <w:t>?</w:t>
            </w:r>
          </w:p>
        </w:tc>
      </w:tr>
      <w:tr w:rsidR="00CA7A33" w:rsidRPr="00B3661A" w14:paraId="2746A5F4" w14:textId="77777777" w:rsidTr="00CF6817">
        <w:tc>
          <w:tcPr>
            <w:tcW w:w="1643" w:type="dxa"/>
            <w:shd w:val="clear" w:color="auto" w:fill="F4DFD8"/>
          </w:tcPr>
          <w:p w14:paraId="0C5F88B4" w14:textId="77777777" w:rsidR="00CA7A33" w:rsidRPr="007B6D6B" w:rsidRDefault="00CA7A33" w:rsidP="00B279F2">
            <w:pPr>
              <w:spacing w:before="120" w:after="120" w:line="240" w:lineRule="atLeast"/>
              <w:rPr>
                <w:lang w:val="es-CL"/>
              </w:rPr>
            </w:pPr>
            <w:r w:rsidRPr="007B6D6B">
              <w:rPr>
                <w:lang w:val="es-CL"/>
              </w:rPr>
              <w:t>D</w:t>
            </w:r>
            <w:r w:rsidR="007B6D6B" w:rsidRPr="007B6D6B">
              <w:rPr>
                <w:lang w:val="es-CL"/>
              </w:rPr>
              <w:t>escripción de</w:t>
            </w:r>
            <w:r w:rsidR="006B1B31">
              <w:rPr>
                <w:lang w:val="es-CL"/>
              </w:rPr>
              <w:t xml:space="preserve"> </w:t>
            </w:r>
            <w:r w:rsidR="005033A1">
              <w:rPr>
                <w:lang w:val="es-CL"/>
              </w:rPr>
              <w:t>l</w:t>
            </w:r>
            <w:r w:rsidR="006B1B31">
              <w:rPr>
                <w:lang w:val="es-CL"/>
              </w:rPr>
              <w:t>a</w:t>
            </w:r>
            <w:r w:rsidR="005033A1">
              <w:rPr>
                <w:lang w:val="es-CL"/>
              </w:rPr>
              <w:t xml:space="preserve"> </w:t>
            </w:r>
            <w:r w:rsidR="005033A1" w:rsidRPr="00A80172">
              <w:rPr>
                <w:lang w:val="es-CL"/>
              </w:rPr>
              <w:t>ta</w:t>
            </w:r>
            <w:r w:rsidR="006B1B31" w:rsidRPr="00A80172">
              <w:rPr>
                <w:lang w:val="es-CL"/>
              </w:rPr>
              <w:t>rea</w:t>
            </w:r>
          </w:p>
        </w:tc>
        <w:tc>
          <w:tcPr>
            <w:tcW w:w="6295" w:type="dxa"/>
            <w:shd w:val="clear" w:color="auto" w:fill="F4DFD8"/>
          </w:tcPr>
          <w:p w14:paraId="480C164A" w14:textId="77777777" w:rsidR="007C2450" w:rsidRPr="006B1B31" w:rsidRDefault="007C2450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7C2450">
              <w:rPr>
                <w:lang w:val="es-CL"/>
              </w:rPr>
              <w:t>¿E</w:t>
            </w:r>
            <w:r w:rsidR="006B1B31" w:rsidRPr="007C2450">
              <w:rPr>
                <w:lang w:val="es-CL"/>
              </w:rPr>
              <w:t xml:space="preserve">stán </w:t>
            </w:r>
            <w:r w:rsidR="006B1B31">
              <w:rPr>
                <w:lang w:val="es-CL"/>
              </w:rPr>
              <w:t>e</w:t>
            </w:r>
            <w:r w:rsidRPr="007C2450">
              <w:rPr>
                <w:lang w:val="es-CL"/>
              </w:rPr>
              <w:t xml:space="preserve">l propósito de la </w:t>
            </w:r>
            <w:r>
              <w:rPr>
                <w:lang w:val="es-CL"/>
              </w:rPr>
              <w:t>EIDH</w:t>
            </w:r>
            <w:r w:rsidRPr="007C2450">
              <w:rPr>
                <w:lang w:val="es-CL"/>
              </w:rPr>
              <w:t xml:space="preserve"> y sus resultados previstos claramente articulados? </w:t>
            </w:r>
            <w:r w:rsidRPr="006B1B31">
              <w:rPr>
                <w:lang w:val="es-CL"/>
              </w:rPr>
              <w:t>¿Se observan limitaciones?</w:t>
            </w:r>
          </w:p>
          <w:p w14:paraId="12BFF7DE" w14:textId="77777777" w:rsidR="00CA7A33" w:rsidRPr="005033A1" w:rsidRDefault="005033A1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5033A1">
              <w:rPr>
                <w:lang w:val="es-CL"/>
              </w:rPr>
              <w:t>¿La descripción de</w:t>
            </w:r>
            <w:r w:rsidR="006B1B31">
              <w:rPr>
                <w:lang w:val="es-CL"/>
              </w:rPr>
              <w:t xml:space="preserve"> </w:t>
            </w:r>
            <w:r>
              <w:rPr>
                <w:lang w:val="es-CL"/>
              </w:rPr>
              <w:t>l</w:t>
            </w:r>
            <w:r w:rsidR="006B1B31">
              <w:rPr>
                <w:lang w:val="es-CL"/>
              </w:rPr>
              <w:t>a</w:t>
            </w:r>
            <w:r>
              <w:rPr>
                <w:lang w:val="es-CL"/>
              </w:rPr>
              <w:t xml:space="preserve"> </w:t>
            </w:r>
            <w:r w:rsidR="006B1B31">
              <w:rPr>
                <w:lang w:val="es-CL"/>
              </w:rPr>
              <w:t>tarea</w:t>
            </w:r>
            <w:r w:rsidRPr="005033A1">
              <w:rPr>
                <w:lang w:val="es-CL"/>
              </w:rPr>
              <w:t xml:space="preserve"> incluye información de antecedentes relevante</w:t>
            </w:r>
            <w:r w:rsidR="006B1B31">
              <w:rPr>
                <w:lang w:val="es-CL"/>
              </w:rPr>
              <w:t>s</w:t>
            </w:r>
            <w:r w:rsidRPr="005033A1">
              <w:rPr>
                <w:lang w:val="es-CL"/>
              </w:rPr>
              <w:t xml:space="preserve"> que deb</w:t>
            </w:r>
            <w:r w:rsidR="00CA6372">
              <w:rPr>
                <w:lang w:val="es-CL"/>
              </w:rPr>
              <w:t>a</w:t>
            </w:r>
            <w:r w:rsidR="006B1B31">
              <w:rPr>
                <w:lang w:val="es-CL"/>
              </w:rPr>
              <w:t>n</w:t>
            </w:r>
            <w:r w:rsidRPr="005033A1">
              <w:rPr>
                <w:lang w:val="es-CL"/>
              </w:rPr>
              <w:t xml:space="preserve"> considerarse en la </w:t>
            </w:r>
            <w:r>
              <w:rPr>
                <w:lang w:val="es-CL"/>
              </w:rPr>
              <w:t>EIDH</w:t>
            </w:r>
            <w:r w:rsidRPr="005033A1">
              <w:rPr>
                <w:lang w:val="es-CL"/>
              </w:rPr>
              <w:t>, es decir, evaluaciones de impacto ambiental y social, otros análisis de derechos humanos realizados para el proyecto o actividades comerciales, etc</w:t>
            </w:r>
            <w:r>
              <w:rPr>
                <w:lang w:val="es-CL"/>
              </w:rPr>
              <w:t>.</w:t>
            </w:r>
            <w:r w:rsidRPr="005033A1">
              <w:rPr>
                <w:lang w:val="es-CL"/>
              </w:rPr>
              <w:t>?</w:t>
            </w:r>
          </w:p>
          <w:p w14:paraId="6994B119" w14:textId="77777777" w:rsidR="00CA7A33" w:rsidRPr="00D93C2C" w:rsidRDefault="00D93C2C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D93C2C">
              <w:rPr>
                <w:lang w:val="es-CL"/>
              </w:rPr>
              <w:t>¿</w:t>
            </w:r>
            <w:r w:rsidR="006B1B31">
              <w:rPr>
                <w:lang w:val="es-CL"/>
              </w:rPr>
              <w:t>E</w:t>
            </w:r>
            <w:r w:rsidR="006B1B31" w:rsidRPr="00D93C2C">
              <w:rPr>
                <w:lang w:val="es-CL"/>
              </w:rPr>
              <w:t xml:space="preserve">stá </w:t>
            </w:r>
            <w:r w:rsidR="006B1B31">
              <w:rPr>
                <w:lang w:val="es-CL"/>
              </w:rPr>
              <w:t>e</w:t>
            </w:r>
            <w:r w:rsidRPr="00D93C2C">
              <w:rPr>
                <w:lang w:val="es-CL"/>
              </w:rPr>
              <w:t xml:space="preserve">l alcance de la </w:t>
            </w:r>
            <w:r>
              <w:rPr>
                <w:lang w:val="es-CL"/>
              </w:rPr>
              <w:t>EIDH</w:t>
            </w:r>
            <w:r w:rsidRPr="00D93C2C">
              <w:rPr>
                <w:lang w:val="es-CL"/>
              </w:rPr>
              <w:t xml:space="preserve"> claramente definido y proporciona una cobertura integral de los impactos de los </w:t>
            </w:r>
            <w:r w:rsidRPr="00D93C2C">
              <w:rPr>
                <w:lang w:val="es-CL"/>
              </w:rPr>
              <w:lastRenderedPageBreak/>
              <w:t>derechos humanos que se evaluarán</w:t>
            </w:r>
            <w:r w:rsidR="00832F2B">
              <w:rPr>
                <w:lang w:val="es-CL"/>
              </w:rPr>
              <w:t>? E</w:t>
            </w:r>
            <w:r w:rsidRPr="00D93C2C">
              <w:rPr>
                <w:lang w:val="es-CL"/>
              </w:rPr>
              <w:t xml:space="preserve">s decir, los impactos reales y potenciales que la empresa causa o </w:t>
            </w:r>
            <w:r w:rsidR="006B1B31">
              <w:rPr>
                <w:lang w:val="es-CL"/>
              </w:rPr>
              <w:t>a</w:t>
            </w:r>
            <w:r w:rsidR="00803AA6">
              <w:rPr>
                <w:lang w:val="es-CL"/>
              </w:rPr>
              <w:t xml:space="preserve"> los que </w:t>
            </w:r>
            <w:r w:rsidRPr="00D93C2C">
              <w:rPr>
                <w:lang w:val="es-CL"/>
              </w:rPr>
              <w:t>contribuye</w:t>
            </w:r>
            <w:r w:rsidR="006B1B31">
              <w:rPr>
                <w:lang w:val="es-CL"/>
              </w:rPr>
              <w:t>;</w:t>
            </w:r>
            <w:r w:rsidRPr="00D93C2C">
              <w:rPr>
                <w:lang w:val="es-CL"/>
              </w:rPr>
              <w:t xml:space="preserve"> impactos que están directamente vinculados a las operaciones comerciales, productos o servicios a través de relaciones comerciales</w:t>
            </w:r>
            <w:r w:rsidR="006B1B31">
              <w:rPr>
                <w:lang w:val="es-CL"/>
              </w:rPr>
              <w:t>;</w:t>
            </w:r>
            <w:r w:rsidRPr="00D93C2C">
              <w:rPr>
                <w:lang w:val="es-CL"/>
              </w:rPr>
              <w:t xml:space="preserve"> impactos acumulativos</w:t>
            </w:r>
            <w:r w:rsidR="006B1B31">
              <w:rPr>
                <w:lang w:val="es-CL"/>
              </w:rPr>
              <w:t>,</w:t>
            </w:r>
            <w:r w:rsidRPr="00D93C2C">
              <w:rPr>
                <w:lang w:val="es-CL"/>
              </w:rPr>
              <w:t xml:space="preserve"> problemas heredados, </w:t>
            </w:r>
            <w:r w:rsidR="00AE4AC4" w:rsidRPr="00D93C2C">
              <w:rPr>
                <w:lang w:val="es-CL"/>
              </w:rPr>
              <w:t>etc.</w:t>
            </w:r>
          </w:p>
          <w:p w14:paraId="085B07CB" w14:textId="77777777" w:rsidR="00CA7A33" w:rsidRPr="006E5F7B" w:rsidRDefault="006E5F7B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6E5F7B">
              <w:rPr>
                <w:lang w:val="es-CL"/>
              </w:rPr>
              <w:t>¿</w:t>
            </w:r>
            <w:r w:rsidR="006B1B31">
              <w:rPr>
                <w:lang w:val="es-CL"/>
              </w:rPr>
              <w:t>D</w:t>
            </w:r>
            <w:r w:rsidR="006B1B31" w:rsidRPr="006E5F7B">
              <w:rPr>
                <w:lang w:val="es-CL"/>
              </w:rPr>
              <w:t xml:space="preserve">istingue </w:t>
            </w:r>
            <w:r w:rsidR="006B1B31">
              <w:rPr>
                <w:lang w:val="es-CL"/>
              </w:rPr>
              <w:t>e</w:t>
            </w:r>
            <w:r w:rsidRPr="006E5F7B">
              <w:rPr>
                <w:lang w:val="es-CL"/>
              </w:rPr>
              <w:t>l alcance de los impactos a ser considerados claramente entre impactos adversos y positivos, priorizando los impactos adversos para los propósitos de la EIDH</w:t>
            </w:r>
            <w:r w:rsidR="00CA7A33" w:rsidRPr="006E5F7B">
              <w:rPr>
                <w:lang w:val="es-CL"/>
              </w:rPr>
              <w:t>?</w:t>
            </w:r>
          </w:p>
        </w:tc>
      </w:tr>
      <w:tr w:rsidR="00CA7A33" w:rsidRPr="00B3661A" w14:paraId="229C65DE" w14:textId="77777777" w:rsidTr="00CF6817">
        <w:tc>
          <w:tcPr>
            <w:tcW w:w="1643" w:type="dxa"/>
            <w:shd w:val="clear" w:color="auto" w:fill="F4DFD8"/>
          </w:tcPr>
          <w:p w14:paraId="5C5945C0" w14:textId="77777777" w:rsidR="00CA7A33" w:rsidRPr="00CC566B" w:rsidRDefault="00CA7A33" w:rsidP="00B279F2">
            <w:pPr>
              <w:spacing w:before="120" w:after="120" w:line="240" w:lineRule="atLeast"/>
            </w:pPr>
            <w:proofErr w:type="spellStart"/>
            <w:r w:rsidRPr="00CC566B">
              <w:lastRenderedPageBreak/>
              <w:t>Metodolog</w:t>
            </w:r>
            <w:r w:rsidR="007B6D6B">
              <w:t>ía</w:t>
            </w:r>
            <w:proofErr w:type="spellEnd"/>
            <w:r w:rsidRPr="00CC566B">
              <w:t xml:space="preserve"> </w:t>
            </w:r>
          </w:p>
        </w:tc>
        <w:tc>
          <w:tcPr>
            <w:tcW w:w="6295" w:type="dxa"/>
            <w:shd w:val="clear" w:color="auto" w:fill="F4DFD8"/>
          </w:tcPr>
          <w:p w14:paraId="67D5B4DC" w14:textId="77777777" w:rsidR="00CA7A33" w:rsidRPr="005E66D9" w:rsidRDefault="00204299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204299">
              <w:rPr>
                <w:lang w:val="es-CL"/>
              </w:rPr>
              <w:t xml:space="preserve">¿Están las normas internacionales de derechos humanos claramente especificadas como el punto de referencia para la evaluación? ¿Se incluyen las normas específicas de derechos humanos necesarias </w:t>
            </w:r>
            <w:r w:rsidR="006B1B31">
              <w:rPr>
                <w:lang w:val="es-CL"/>
              </w:rPr>
              <w:t>(por ejemplo,</w:t>
            </w:r>
            <w:r w:rsidRPr="00204299">
              <w:rPr>
                <w:lang w:val="es-CL"/>
              </w:rPr>
              <w:t xml:space="preserve"> los derechos de los pueblos indígenas)? </w:t>
            </w:r>
            <w:r w:rsidR="00281527">
              <w:rPr>
                <w:lang w:val="es-CL"/>
              </w:rPr>
              <w:t>L</w:t>
            </w:r>
            <w:r w:rsidRPr="00204299">
              <w:rPr>
                <w:lang w:val="es-CL"/>
              </w:rPr>
              <w:t xml:space="preserve">as leyes y estándares nacionales, los estándares de la compañía y los requisitos de las instituciones financieras </w:t>
            </w:r>
            <w:r w:rsidR="00281527">
              <w:rPr>
                <w:lang w:val="es-CL"/>
              </w:rPr>
              <w:t>a</w:t>
            </w:r>
            <w:r w:rsidRPr="00204299">
              <w:rPr>
                <w:lang w:val="es-CL"/>
              </w:rPr>
              <w:t xml:space="preserve"> considera</w:t>
            </w:r>
            <w:r w:rsidR="00281527">
              <w:rPr>
                <w:lang w:val="es-CL"/>
              </w:rPr>
              <w:t>r</w:t>
            </w:r>
            <w:r w:rsidR="006B1B31">
              <w:rPr>
                <w:lang w:val="es-CL"/>
              </w:rPr>
              <w:t>,</w:t>
            </w:r>
            <w:r w:rsidRPr="00204299">
              <w:rPr>
                <w:lang w:val="es-CL"/>
              </w:rPr>
              <w:t xml:space="preserve"> </w:t>
            </w:r>
            <w:r w:rsidR="006B1B31">
              <w:rPr>
                <w:lang w:val="es-CL"/>
              </w:rPr>
              <w:t>¿</w:t>
            </w:r>
            <w:r w:rsidR="00281527">
              <w:rPr>
                <w:lang w:val="es-CL"/>
              </w:rPr>
              <w:t xml:space="preserve">se encuentran </w:t>
            </w:r>
            <w:r w:rsidRPr="00204299">
              <w:rPr>
                <w:lang w:val="es-CL"/>
              </w:rPr>
              <w:t>claramente referenciados</w:t>
            </w:r>
            <w:r w:rsidR="006B1B31">
              <w:rPr>
                <w:lang w:val="es-CL"/>
              </w:rPr>
              <w:t>?</w:t>
            </w:r>
          </w:p>
          <w:p w14:paraId="0C883B29" w14:textId="77777777" w:rsidR="00CA7A33" w:rsidRPr="00E86FCB" w:rsidRDefault="005C025E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</w:t>
            </w:r>
            <w:r w:rsidR="0082326F" w:rsidRPr="0082326F">
              <w:rPr>
                <w:lang w:val="es-CL"/>
              </w:rPr>
              <w:t>Se especifica claramente la aplicación de un enfoque basado en los derechos humanos como esencial para la metodología de trabajo de la EIDH</w:t>
            </w:r>
            <w:r w:rsidR="006B1B31">
              <w:rPr>
                <w:lang w:val="es-CL"/>
              </w:rPr>
              <w:t>;</w:t>
            </w:r>
            <w:r w:rsidR="0082326F" w:rsidRPr="0082326F">
              <w:rPr>
                <w:lang w:val="es-CL"/>
              </w:rPr>
              <w:t xml:space="preserve"> es decir, la aplicación de los principios de participación, no discriminación, empoderamiento, transparencia y rendición de cuentas</w:t>
            </w:r>
          </w:p>
          <w:p w14:paraId="61524233" w14:textId="77777777" w:rsidR="00CA7A33" w:rsidRPr="00B72496" w:rsidRDefault="005C025E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</w:t>
            </w:r>
            <w:r w:rsidR="00B72496" w:rsidRPr="00B72496">
              <w:rPr>
                <w:lang w:val="es-CL"/>
              </w:rPr>
              <w:t xml:space="preserve">Se incluyen los parámetros de escala, alcance e </w:t>
            </w:r>
            <w:proofErr w:type="spellStart"/>
            <w:r w:rsidR="00B72496" w:rsidRPr="00B72496">
              <w:rPr>
                <w:lang w:val="es-CL"/>
              </w:rPr>
              <w:t>irremediabilidad</w:t>
            </w:r>
            <w:proofErr w:type="spellEnd"/>
            <w:r w:rsidR="00B72496" w:rsidRPr="00B72496">
              <w:rPr>
                <w:lang w:val="es-CL"/>
              </w:rPr>
              <w:t xml:space="preserve"> </w:t>
            </w:r>
            <w:r w:rsidR="008C17C7">
              <w:rPr>
                <w:lang w:val="es-CL"/>
              </w:rPr>
              <w:t xml:space="preserve">de forma clara </w:t>
            </w:r>
            <w:r w:rsidR="00B72496" w:rsidRPr="00B72496">
              <w:rPr>
                <w:lang w:val="es-CL"/>
              </w:rPr>
              <w:t>como parámetros para la evaluación de la gravedad del impacto</w:t>
            </w:r>
            <w:r w:rsidR="00CA7A33" w:rsidRPr="00B72496">
              <w:rPr>
                <w:lang w:val="es-CL"/>
              </w:rPr>
              <w:t>?</w:t>
            </w:r>
          </w:p>
          <w:p w14:paraId="2BC2821C" w14:textId="77777777" w:rsidR="00CA7A33" w:rsidRPr="000E3C71" w:rsidRDefault="000E3C71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</w:t>
            </w:r>
            <w:r w:rsidR="006B1B31">
              <w:rPr>
                <w:lang w:val="es-CL"/>
              </w:rPr>
              <w:t>D</w:t>
            </w:r>
            <w:r w:rsidR="006B1B31" w:rsidRPr="00A8138C">
              <w:rPr>
                <w:lang w:val="es-CL"/>
              </w:rPr>
              <w:t xml:space="preserve">escriben </w:t>
            </w:r>
            <w:r w:rsidR="006B1B31">
              <w:rPr>
                <w:lang w:val="es-CL"/>
              </w:rPr>
              <w:t>l</w:t>
            </w:r>
            <w:r w:rsidR="00A8138C" w:rsidRPr="00A8138C">
              <w:rPr>
                <w:lang w:val="es-CL"/>
              </w:rPr>
              <w:t xml:space="preserve">os requisitos de la metodología que la jerarquía de mitigación a aplicar debe ser compatible con los estándares y principios internacionales de derechos humanos? </w:t>
            </w:r>
          </w:p>
          <w:p w14:paraId="60062F02" w14:textId="77777777" w:rsidR="00CA7A33" w:rsidRPr="00500936" w:rsidRDefault="009D4D4C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9D4D4C">
              <w:rPr>
                <w:lang w:val="es-CL"/>
              </w:rPr>
              <w:t>¿</w:t>
            </w:r>
            <w:r w:rsidR="006B1B31">
              <w:rPr>
                <w:lang w:val="es-CL"/>
              </w:rPr>
              <w:t>C</w:t>
            </w:r>
            <w:r w:rsidR="006B1B31" w:rsidRPr="009D4D4C">
              <w:rPr>
                <w:lang w:val="es-CL"/>
              </w:rPr>
              <w:t xml:space="preserve">ontempla </w:t>
            </w:r>
            <w:r w:rsidR="00683AF9">
              <w:rPr>
                <w:lang w:val="es-CL"/>
              </w:rPr>
              <w:t>l</w:t>
            </w:r>
            <w:r w:rsidRPr="009D4D4C">
              <w:rPr>
                <w:lang w:val="es-CL"/>
              </w:rPr>
              <w:t xml:space="preserve">a metodología claramente la participación integral de los interesados? Es decir, </w:t>
            </w:r>
            <w:r w:rsidR="003C3BCD">
              <w:rPr>
                <w:lang w:val="es-CL"/>
              </w:rPr>
              <w:t>¿</w:t>
            </w:r>
            <w:r w:rsidRPr="009D4D4C">
              <w:rPr>
                <w:lang w:val="es-CL"/>
              </w:rPr>
              <w:t xml:space="preserve">son los titulares de derechos, titulares de deberes y otras partes relevantes que participarán en la </w:t>
            </w:r>
            <w:r w:rsidR="003C3BCD">
              <w:rPr>
                <w:lang w:val="es-CL"/>
              </w:rPr>
              <w:t>EIDH</w:t>
            </w:r>
            <w:r w:rsidRPr="009D4D4C">
              <w:rPr>
                <w:lang w:val="es-CL"/>
              </w:rPr>
              <w:t xml:space="preserve"> identificados y descritos</w:t>
            </w:r>
            <w:r w:rsidR="00B279F2">
              <w:rPr>
                <w:lang w:val="es-CL"/>
              </w:rPr>
              <w:t>? ¿S</w:t>
            </w:r>
            <w:r w:rsidRPr="009D4D4C">
              <w:rPr>
                <w:lang w:val="es-CL"/>
              </w:rPr>
              <w:t xml:space="preserve">on expertos independientes en derechos humanos y otras partes interesadas en derechos humanos incluidas en la </w:t>
            </w:r>
            <w:r w:rsidRPr="009D4D4C">
              <w:rPr>
                <w:lang w:val="es-CL"/>
              </w:rPr>
              <w:lastRenderedPageBreak/>
              <w:t xml:space="preserve">descripción como partes interesadas relevantes </w:t>
            </w:r>
            <w:r w:rsidR="00683AF9">
              <w:rPr>
                <w:lang w:val="es-CL"/>
              </w:rPr>
              <w:t>p</w:t>
            </w:r>
            <w:r w:rsidRPr="009D4D4C">
              <w:rPr>
                <w:lang w:val="es-CL"/>
              </w:rPr>
              <w:t>a</w:t>
            </w:r>
            <w:r w:rsidR="00683AF9">
              <w:rPr>
                <w:lang w:val="es-CL"/>
              </w:rPr>
              <w:t>ra</w:t>
            </w:r>
            <w:r w:rsidRPr="009D4D4C">
              <w:rPr>
                <w:lang w:val="es-CL"/>
              </w:rPr>
              <w:t xml:space="preserve"> los </w:t>
            </w:r>
            <w:r w:rsidR="00683AF9">
              <w:rPr>
                <w:lang w:val="es-CL"/>
              </w:rPr>
              <w:t>fines</w:t>
            </w:r>
            <w:r w:rsidRPr="009D4D4C">
              <w:rPr>
                <w:lang w:val="es-CL"/>
              </w:rPr>
              <w:t xml:space="preserve"> de la </w:t>
            </w:r>
            <w:r w:rsidR="003C3BCD">
              <w:rPr>
                <w:lang w:val="es-CL"/>
              </w:rPr>
              <w:t>EIDH?</w:t>
            </w:r>
          </w:p>
          <w:p w14:paraId="68463A76" w14:textId="77777777" w:rsidR="00CA7A33" w:rsidRPr="00A80172" w:rsidRDefault="0008789B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08789B">
              <w:rPr>
                <w:lang w:val="es-CL"/>
              </w:rPr>
              <w:t>¿Es la metodología integral, es decir, que incluye el alcance, la recopilación de datos y el desarrollo de la línea de base, el análisis de</w:t>
            </w:r>
            <w:r w:rsidR="00FD5B49">
              <w:rPr>
                <w:lang w:val="es-CL"/>
              </w:rPr>
              <w:t>l</w:t>
            </w:r>
            <w:r w:rsidRPr="0008789B">
              <w:rPr>
                <w:lang w:val="es-CL"/>
              </w:rPr>
              <w:t xml:space="preserve"> impacto y la evaluación, el desarrollo de medidas de mitigación y los pasos para el monitoreo y la presentación de informes</w:t>
            </w:r>
            <w:r w:rsidRPr="00A80172">
              <w:rPr>
                <w:lang w:val="es-CL"/>
              </w:rPr>
              <w:t>?</w:t>
            </w:r>
          </w:p>
          <w:p w14:paraId="693DBFCB" w14:textId="77777777" w:rsidR="00CA7A33" w:rsidRPr="00A80172" w:rsidRDefault="00B23F65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A80172">
              <w:rPr>
                <w:lang w:val="es-CL"/>
              </w:rPr>
              <w:t>¿</w:t>
            </w:r>
            <w:r w:rsidR="00683AF9" w:rsidRPr="00A80172">
              <w:rPr>
                <w:lang w:val="es-CL"/>
              </w:rPr>
              <w:t>Requiere claramente l</w:t>
            </w:r>
            <w:r w:rsidRPr="00A80172">
              <w:rPr>
                <w:lang w:val="es-CL"/>
              </w:rPr>
              <w:t>a metodología tanto la investigación de escritorio como el trabajo de campo (incluid</w:t>
            </w:r>
            <w:r w:rsidR="00683AF9" w:rsidRPr="00A80172">
              <w:rPr>
                <w:lang w:val="es-CL"/>
              </w:rPr>
              <w:t xml:space="preserve">o el trabajo </w:t>
            </w:r>
            <w:r w:rsidRPr="00A80172">
              <w:rPr>
                <w:lang w:val="es-CL"/>
              </w:rPr>
              <w:t xml:space="preserve">con los titulares de derechos, los titulares de deberes y otras partes relevantes) para completar la </w:t>
            </w:r>
            <w:r w:rsidR="00454DF1" w:rsidRPr="00A80172">
              <w:rPr>
                <w:lang w:val="es-CL"/>
              </w:rPr>
              <w:t>EIDH</w:t>
            </w:r>
            <w:r w:rsidR="00CA7A33" w:rsidRPr="00A80172">
              <w:rPr>
                <w:lang w:val="es-CL"/>
              </w:rPr>
              <w:t>?</w:t>
            </w:r>
          </w:p>
          <w:p w14:paraId="00F3C36A" w14:textId="77777777" w:rsidR="00CA7A33" w:rsidRPr="00500936" w:rsidRDefault="00472355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472355">
              <w:rPr>
                <w:lang w:val="es-CL"/>
              </w:rPr>
              <w:t>¿Se especifican claramente las limitaciones que se conocen desde el principio? Cuando las limitaciones impiden cualquiera de los factores especificados anteriormente, ¿están justificadas tales limitaciones?</w:t>
            </w:r>
          </w:p>
        </w:tc>
      </w:tr>
      <w:tr w:rsidR="00CA7A33" w:rsidRPr="00B3661A" w14:paraId="38E9CEA9" w14:textId="77777777" w:rsidTr="00CF6817">
        <w:tc>
          <w:tcPr>
            <w:tcW w:w="1643" w:type="dxa"/>
            <w:shd w:val="clear" w:color="auto" w:fill="F4DFD8"/>
          </w:tcPr>
          <w:p w14:paraId="64FCBD81" w14:textId="77777777" w:rsidR="00CA7A33" w:rsidRPr="00CC566B" w:rsidRDefault="008D607C" w:rsidP="00B279F2">
            <w:pPr>
              <w:spacing w:before="120" w:after="120" w:line="240" w:lineRule="atLeast"/>
            </w:pPr>
            <w:proofErr w:type="spellStart"/>
            <w:r>
              <w:lastRenderedPageBreak/>
              <w:t>E</w:t>
            </w:r>
            <w:r w:rsidRPr="008D607C">
              <w:t>xper</w:t>
            </w:r>
            <w:r w:rsidR="00683AF9">
              <w:t>ticia</w:t>
            </w:r>
            <w:proofErr w:type="spellEnd"/>
            <w:r w:rsidRPr="008D607C">
              <w:t xml:space="preserve"> </w:t>
            </w:r>
            <w:proofErr w:type="spellStart"/>
            <w:r w:rsidRPr="008D607C">
              <w:t>requerida</w:t>
            </w:r>
            <w:proofErr w:type="spellEnd"/>
          </w:p>
        </w:tc>
        <w:tc>
          <w:tcPr>
            <w:tcW w:w="6295" w:type="dxa"/>
            <w:shd w:val="clear" w:color="auto" w:fill="F4DFD8"/>
          </w:tcPr>
          <w:p w14:paraId="4EFEEA9F" w14:textId="5E885537" w:rsidR="00CA7A33" w:rsidRPr="00C61E55" w:rsidRDefault="00C61E55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C61E55">
              <w:rPr>
                <w:lang w:val="es-CL"/>
              </w:rPr>
              <w:t>¿Se proporciona información detallada sobre las habilidades y la exper</w:t>
            </w:r>
            <w:r w:rsidR="00DA5AF9">
              <w:rPr>
                <w:lang w:val="es-CL"/>
              </w:rPr>
              <w:t>ticia</w:t>
            </w:r>
            <w:r w:rsidRPr="00C61E55">
              <w:rPr>
                <w:lang w:val="es-CL"/>
              </w:rPr>
              <w:t xml:space="preserve"> del equipo de </w:t>
            </w:r>
            <w:r w:rsidR="00C41E4B">
              <w:rPr>
                <w:lang w:val="es-CL"/>
              </w:rPr>
              <w:t>EIDH</w:t>
            </w:r>
            <w:r w:rsidRPr="00C61E55">
              <w:rPr>
                <w:lang w:val="es-CL"/>
              </w:rPr>
              <w:t xml:space="preserve">, es decir, </w:t>
            </w:r>
            <w:r w:rsidR="003A4E3E">
              <w:rPr>
                <w:lang w:val="es-CL"/>
              </w:rPr>
              <w:t>se incluye</w:t>
            </w:r>
            <w:r w:rsidR="00B2408C">
              <w:rPr>
                <w:lang w:val="es-CL"/>
              </w:rPr>
              <w:t xml:space="preserve"> exper</w:t>
            </w:r>
            <w:r w:rsidR="00DA5AF9">
              <w:rPr>
                <w:lang w:val="es-CL"/>
              </w:rPr>
              <w:t>ticia</w:t>
            </w:r>
            <w:r w:rsidR="00B2408C">
              <w:rPr>
                <w:lang w:val="es-CL"/>
              </w:rPr>
              <w:t xml:space="preserve"> en </w:t>
            </w:r>
            <w:r w:rsidRPr="00C61E55">
              <w:rPr>
                <w:lang w:val="es-CL"/>
              </w:rPr>
              <w:t>derechos humanos y otros conocimientos necesarios, sensibilidad de género, habilidades lingüísticas, conocimiento local, etc.?</w:t>
            </w:r>
          </w:p>
          <w:p w14:paraId="247BB55F" w14:textId="77777777" w:rsidR="00CA7A33" w:rsidRPr="00FA3800" w:rsidRDefault="00FA3800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</w:t>
            </w:r>
            <w:r w:rsidRPr="00FA3800">
              <w:rPr>
                <w:lang w:val="es-CL"/>
              </w:rPr>
              <w:t xml:space="preserve">Se toman medidas para la participación de traductores e interlocutores locales </w:t>
            </w:r>
            <w:r w:rsidR="00683AF9">
              <w:rPr>
                <w:lang w:val="es-CL"/>
              </w:rPr>
              <w:t xml:space="preserve">en la medida de lo </w:t>
            </w:r>
            <w:r w:rsidRPr="00FA3800">
              <w:rPr>
                <w:lang w:val="es-CL"/>
              </w:rPr>
              <w:t>necesario?</w:t>
            </w:r>
          </w:p>
        </w:tc>
      </w:tr>
      <w:tr w:rsidR="00CA7A33" w:rsidRPr="00B3661A" w14:paraId="34439E3E" w14:textId="77777777" w:rsidTr="00CF6817">
        <w:tc>
          <w:tcPr>
            <w:tcW w:w="1643" w:type="dxa"/>
            <w:shd w:val="clear" w:color="auto" w:fill="F4DFD8"/>
          </w:tcPr>
          <w:p w14:paraId="7CA9F85E" w14:textId="77777777" w:rsidR="00CA7A33" w:rsidRPr="00CC566B" w:rsidRDefault="00683AF9" w:rsidP="00B279F2">
            <w:pPr>
              <w:spacing w:before="120" w:after="120" w:line="240" w:lineRule="atLeast"/>
            </w:pPr>
            <w:proofErr w:type="spellStart"/>
            <w:r>
              <w:t>Dirección</w:t>
            </w:r>
            <w:proofErr w:type="spellEnd"/>
            <w:r w:rsidR="00131311" w:rsidRPr="00131311">
              <w:t xml:space="preserve"> e </w:t>
            </w:r>
            <w:proofErr w:type="spellStart"/>
            <w:r w:rsidR="00131311" w:rsidRPr="00131311">
              <w:t>informes</w:t>
            </w:r>
            <w:proofErr w:type="spellEnd"/>
          </w:p>
        </w:tc>
        <w:tc>
          <w:tcPr>
            <w:tcW w:w="6295" w:type="dxa"/>
            <w:shd w:val="clear" w:color="auto" w:fill="F4DFD8"/>
          </w:tcPr>
          <w:p w14:paraId="1FAA1939" w14:textId="77777777" w:rsidR="00CA7A33" w:rsidRPr="00500936" w:rsidRDefault="004035F4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4035F4">
              <w:rPr>
                <w:lang w:val="es-CL"/>
              </w:rPr>
              <w:t xml:space="preserve">¿Se describe claramente la estructura de gobernanza para </w:t>
            </w:r>
            <w:r w:rsidR="00683AF9">
              <w:rPr>
                <w:lang w:val="es-CL"/>
              </w:rPr>
              <w:t xml:space="preserve">una </w:t>
            </w:r>
            <w:r>
              <w:rPr>
                <w:lang w:val="es-CL"/>
              </w:rPr>
              <w:t>EIDH</w:t>
            </w:r>
            <w:r w:rsidR="00A80172">
              <w:rPr>
                <w:lang w:val="es-CL"/>
              </w:rPr>
              <w:t>? E</w:t>
            </w:r>
            <w:r w:rsidRPr="004035F4">
              <w:rPr>
                <w:lang w:val="es-CL"/>
              </w:rPr>
              <w:t xml:space="preserve">s decir, el papel y la independencia del equipo de </w:t>
            </w:r>
            <w:r w:rsidR="00F12426">
              <w:rPr>
                <w:lang w:val="es-CL"/>
              </w:rPr>
              <w:t>EIDH</w:t>
            </w:r>
            <w:r w:rsidRPr="004035F4">
              <w:rPr>
                <w:lang w:val="es-CL"/>
              </w:rPr>
              <w:t xml:space="preserve">, el papel de los contactos y contrapartes de la empresa (tanto a nivel de la sede como de la filial), el papel de </w:t>
            </w:r>
            <w:r w:rsidR="00F65754">
              <w:rPr>
                <w:lang w:val="es-CL"/>
              </w:rPr>
              <w:t>a</w:t>
            </w:r>
            <w:r w:rsidRPr="004035F4">
              <w:rPr>
                <w:lang w:val="es-CL"/>
              </w:rPr>
              <w:t>lgún panel asesor o mecanismo de revisión por pares, etc.</w:t>
            </w:r>
          </w:p>
          <w:p w14:paraId="5B9668E9" w14:textId="77777777" w:rsidR="00CA7A33" w:rsidRPr="00837F45" w:rsidRDefault="001E22AC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837F45">
              <w:rPr>
                <w:lang w:val="es-CL"/>
              </w:rPr>
              <w:t xml:space="preserve">¿Están los requisitos para la presentación de informes claramente estipulados, incluida la publicación del informe </w:t>
            </w:r>
            <w:r w:rsidR="00683AF9">
              <w:rPr>
                <w:lang w:val="es-CL"/>
              </w:rPr>
              <w:t xml:space="preserve">de la </w:t>
            </w:r>
            <w:r w:rsidR="00853D99" w:rsidRPr="00837F45">
              <w:rPr>
                <w:lang w:val="es-CL"/>
              </w:rPr>
              <w:t>EIDH</w:t>
            </w:r>
            <w:r w:rsidRPr="00837F45">
              <w:rPr>
                <w:lang w:val="es-CL"/>
              </w:rPr>
              <w:t>, pero también otros modos de informar a los titulares de derechos y otras partes interesadas sobre los hallazgos de la evaluación de impacto (reunión de la comunidad que involucra a aquellos que participaron, así como al equipo</w:t>
            </w:r>
            <w:r w:rsidR="00683AF9">
              <w:rPr>
                <w:lang w:val="es-CL"/>
              </w:rPr>
              <w:t xml:space="preserve"> de</w:t>
            </w:r>
            <w:r w:rsidRPr="00837F45">
              <w:rPr>
                <w:lang w:val="es-CL"/>
              </w:rPr>
              <w:t xml:space="preserve"> </w:t>
            </w:r>
            <w:r w:rsidR="00853D99" w:rsidRPr="00837F45">
              <w:rPr>
                <w:lang w:val="es-CL"/>
              </w:rPr>
              <w:t>EIDH</w:t>
            </w:r>
            <w:r w:rsidRPr="00837F45">
              <w:rPr>
                <w:lang w:val="es-CL"/>
              </w:rPr>
              <w:t xml:space="preserve"> y </w:t>
            </w:r>
            <w:r w:rsidR="00683AF9">
              <w:rPr>
                <w:lang w:val="es-CL"/>
              </w:rPr>
              <w:t xml:space="preserve">a </w:t>
            </w:r>
            <w:r w:rsidR="00683AF9">
              <w:rPr>
                <w:lang w:val="es-CL"/>
              </w:rPr>
              <w:lastRenderedPageBreak/>
              <w:t xml:space="preserve">la </w:t>
            </w:r>
            <w:r w:rsidRPr="00837F45">
              <w:rPr>
                <w:lang w:val="es-CL"/>
              </w:rPr>
              <w:t>empresa para compartir y discutir l</w:t>
            </w:r>
            <w:r w:rsidR="00837F45" w:rsidRPr="00837F45">
              <w:rPr>
                <w:lang w:val="es-CL"/>
              </w:rPr>
              <w:t>as conclusion</w:t>
            </w:r>
            <w:r w:rsidR="00837F45">
              <w:rPr>
                <w:lang w:val="es-CL"/>
              </w:rPr>
              <w:t>e</w:t>
            </w:r>
            <w:r w:rsidR="00837F45" w:rsidRPr="00837F45">
              <w:rPr>
                <w:lang w:val="es-CL"/>
              </w:rPr>
              <w:t xml:space="preserve">s </w:t>
            </w:r>
            <w:r w:rsidRPr="00837F45">
              <w:rPr>
                <w:lang w:val="es-CL"/>
              </w:rPr>
              <w:t>y las medidas de mitigación que se implementarán; informar a los titulares de derechos a través de los funcionarios de enlace de la comunidad de la empresa, etc</w:t>
            </w:r>
            <w:r w:rsidR="00837F45" w:rsidRPr="00837F45">
              <w:rPr>
                <w:lang w:val="es-CL"/>
              </w:rPr>
              <w:t>.</w:t>
            </w:r>
            <w:r w:rsidR="00837F45">
              <w:rPr>
                <w:lang w:val="es-CL"/>
              </w:rPr>
              <w:t>)?</w:t>
            </w:r>
          </w:p>
        </w:tc>
      </w:tr>
      <w:tr w:rsidR="00CA7A33" w:rsidRPr="00B3661A" w14:paraId="5A0404A0" w14:textId="77777777" w:rsidTr="00CF6817">
        <w:tc>
          <w:tcPr>
            <w:tcW w:w="1643" w:type="dxa"/>
            <w:shd w:val="clear" w:color="auto" w:fill="F4DFD8"/>
          </w:tcPr>
          <w:p w14:paraId="211A8412" w14:textId="624682F5" w:rsidR="00CA7A33" w:rsidRPr="00781E50" w:rsidRDefault="00781E50" w:rsidP="00B279F2">
            <w:pPr>
              <w:spacing w:before="120" w:after="120" w:line="240" w:lineRule="atLeast"/>
              <w:rPr>
                <w:lang w:val="es-CL"/>
              </w:rPr>
            </w:pPr>
            <w:r w:rsidRPr="00781E50">
              <w:rPr>
                <w:lang w:val="es-CL"/>
              </w:rPr>
              <w:lastRenderedPageBreak/>
              <w:t>Plan de trabajo, calendario y presupuesto</w:t>
            </w:r>
          </w:p>
        </w:tc>
        <w:tc>
          <w:tcPr>
            <w:tcW w:w="6295" w:type="dxa"/>
            <w:shd w:val="clear" w:color="auto" w:fill="F4DFD8"/>
          </w:tcPr>
          <w:p w14:paraId="11496E53" w14:textId="77777777" w:rsidR="00CA7A33" w:rsidRPr="00751DEB" w:rsidRDefault="00751DEB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751DEB">
              <w:rPr>
                <w:lang w:val="es-CL"/>
              </w:rPr>
              <w:t xml:space="preserve">¿El plan de trabajo para la </w:t>
            </w:r>
            <w:r w:rsidR="00683AF9">
              <w:rPr>
                <w:lang w:val="es-CL"/>
              </w:rPr>
              <w:t>EIDH</w:t>
            </w:r>
            <w:r w:rsidRPr="00751DEB">
              <w:rPr>
                <w:lang w:val="es-CL"/>
              </w:rPr>
              <w:t xml:space="preserve"> está claramente delineado, inclu</w:t>
            </w:r>
            <w:r w:rsidR="00683AF9">
              <w:rPr>
                <w:lang w:val="es-CL"/>
              </w:rPr>
              <w:t>yendo</w:t>
            </w:r>
            <w:r w:rsidRPr="00751DEB">
              <w:rPr>
                <w:lang w:val="es-CL"/>
              </w:rPr>
              <w:t xml:space="preserve"> los resultados finales y provisionales?</w:t>
            </w:r>
          </w:p>
          <w:p w14:paraId="491A1A14" w14:textId="77777777" w:rsidR="00CA7A33" w:rsidRPr="006215A0" w:rsidRDefault="00E33A38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¿E</w:t>
            </w:r>
            <w:r w:rsidRPr="00E33A38">
              <w:rPr>
                <w:lang w:val="es-CL"/>
              </w:rPr>
              <w:t xml:space="preserve">l presupuesto para la </w:t>
            </w:r>
            <w:r>
              <w:rPr>
                <w:lang w:val="es-CL"/>
              </w:rPr>
              <w:t>EIDH</w:t>
            </w:r>
            <w:r w:rsidRPr="00E33A38">
              <w:rPr>
                <w:lang w:val="es-CL"/>
              </w:rPr>
              <w:t xml:space="preserve"> es claro y suficiente para llevar a cabo la evaluación especificada? ¿</w:t>
            </w:r>
            <w:r w:rsidR="006215A0">
              <w:rPr>
                <w:lang w:val="es-CL"/>
              </w:rPr>
              <w:t>P</w:t>
            </w:r>
            <w:r w:rsidRPr="00E33A38">
              <w:rPr>
                <w:lang w:val="es-CL"/>
              </w:rPr>
              <w:t>ermite el presupuesto la participación de las partes interesadas y el trabajo de campo necesarios para proporcionar una evaluación significativa de los impactos en los derechos humanos</w:t>
            </w:r>
            <w:r w:rsidR="006215A0">
              <w:rPr>
                <w:lang w:val="es-CL"/>
              </w:rPr>
              <w:t>?</w:t>
            </w:r>
          </w:p>
          <w:p w14:paraId="09674663" w14:textId="77777777" w:rsidR="00CA7A33" w:rsidRPr="00FA7908" w:rsidRDefault="00FA7908" w:rsidP="00CA7A33">
            <w:pPr>
              <w:pStyle w:val="ListBullet"/>
              <w:spacing w:before="120" w:after="120" w:line="240" w:lineRule="atLeast"/>
              <w:ind w:left="360" w:hanging="360"/>
              <w:rPr>
                <w:lang w:val="es-CL"/>
              </w:rPr>
            </w:pPr>
            <w:r w:rsidRPr="00FA7908">
              <w:rPr>
                <w:lang w:val="es-CL"/>
              </w:rPr>
              <w:t>¿</w:t>
            </w:r>
            <w:r w:rsidR="00683AF9">
              <w:rPr>
                <w:lang w:val="es-CL"/>
              </w:rPr>
              <w:t>El plazo</w:t>
            </w:r>
            <w:r w:rsidR="00683AF9" w:rsidRPr="00FA7908">
              <w:rPr>
                <w:lang w:val="es-CL"/>
              </w:rPr>
              <w:t xml:space="preserve"> para </w:t>
            </w:r>
            <w:r w:rsidR="00683AF9">
              <w:rPr>
                <w:lang w:val="es-CL"/>
              </w:rPr>
              <w:t>la EIDH, ¿s</w:t>
            </w:r>
            <w:r w:rsidRPr="00FA7908">
              <w:rPr>
                <w:lang w:val="es-CL"/>
              </w:rPr>
              <w:t xml:space="preserve">e especifica y </w:t>
            </w:r>
            <w:r w:rsidR="00683AF9">
              <w:rPr>
                <w:lang w:val="es-CL"/>
              </w:rPr>
              <w:t>otorga</w:t>
            </w:r>
            <w:r w:rsidRPr="00FA7908">
              <w:rPr>
                <w:lang w:val="es-CL"/>
              </w:rPr>
              <w:t xml:space="preserve"> suficiente tiempo para la investigación y la participación de los interesados necesarios para completar la evaluación?</w:t>
            </w:r>
          </w:p>
        </w:tc>
      </w:tr>
    </w:tbl>
    <w:p w14:paraId="673264F6" w14:textId="77777777" w:rsidR="008874BD" w:rsidRPr="00FA7908" w:rsidRDefault="008874BD" w:rsidP="008874BD">
      <w:pPr>
        <w:rPr>
          <w:lang w:val="es-CL"/>
        </w:rPr>
      </w:pPr>
    </w:p>
    <w:sectPr w:rsidR="008874BD" w:rsidRPr="00FA7908" w:rsidSect="008874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6" w:h="16838" w:code="9"/>
      <w:pgMar w:top="2461" w:right="1985" w:bottom="1814" w:left="1985" w:header="686" w:footer="66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7348" w14:textId="77777777" w:rsidR="00F76AEC" w:rsidRPr="00D06572" w:rsidRDefault="00F76AEC" w:rsidP="00AF2231">
      <w:pPr>
        <w:pStyle w:val="Footer"/>
        <w:spacing w:line="240" w:lineRule="auto"/>
        <w:rPr>
          <w:sz w:val="24"/>
        </w:rPr>
      </w:pPr>
    </w:p>
  </w:endnote>
  <w:endnote w:type="continuationSeparator" w:id="0">
    <w:p w14:paraId="0BAD06A2" w14:textId="77777777" w:rsidR="00F76AEC" w:rsidRPr="00D06572" w:rsidRDefault="00F76AEC" w:rsidP="00AF2231">
      <w:pPr>
        <w:pStyle w:val="Footer"/>
        <w:spacing w:line="240" w:lineRule="auto"/>
        <w:rPr>
          <w:sz w:val="24"/>
        </w:rPr>
      </w:pPr>
    </w:p>
  </w:endnote>
  <w:endnote w:type="continuationNotice" w:id="1">
    <w:p w14:paraId="59DFEE2C" w14:textId="77777777" w:rsidR="00F76AEC" w:rsidRDefault="00F76A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0E5B" w14:textId="77777777" w:rsidR="00B279F2" w:rsidRDefault="00B279F2">
    <w:pPr>
      <w:pStyle w:val="Footer"/>
      <w:jc w:val="right"/>
    </w:pPr>
  </w:p>
  <w:p w14:paraId="342B7C7F" w14:textId="77777777" w:rsidR="00B279F2" w:rsidRDefault="00B27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FB50" w14:textId="77777777" w:rsidR="00B279F2" w:rsidRPr="00C55433" w:rsidRDefault="00B279F2" w:rsidP="008874BD">
    <w:pPr>
      <w:pStyle w:val="Footer"/>
      <w:jc w:val="right"/>
      <w:rPr>
        <w:b/>
        <w:bCs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759796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4EEB342D" w14:textId="77777777" w:rsidR="00B279F2" w:rsidRPr="00C55433" w:rsidRDefault="00B279F2">
        <w:pPr>
          <w:pStyle w:val="Footer"/>
          <w:jc w:val="right"/>
          <w:rPr>
            <w:b/>
            <w:bCs/>
            <w:sz w:val="24"/>
          </w:rPr>
        </w:pPr>
        <w:r w:rsidRPr="00C55433">
          <w:rPr>
            <w:b/>
            <w:bCs/>
            <w:sz w:val="24"/>
          </w:rPr>
          <w:fldChar w:fldCharType="begin"/>
        </w:r>
        <w:r w:rsidRPr="00C55433">
          <w:rPr>
            <w:b/>
            <w:bCs/>
            <w:sz w:val="24"/>
          </w:rPr>
          <w:instrText xml:space="preserve"> PAGE   \* MERGEFORMAT </w:instrText>
        </w:r>
        <w:r w:rsidRPr="00C55433">
          <w:rPr>
            <w:b/>
            <w:bCs/>
            <w:sz w:val="24"/>
          </w:rPr>
          <w:fldChar w:fldCharType="separate"/>
        </w:r>
        <w:r w:rsidRPr="00C55433">
          <w:rPr>
            <w:b/>
            <w:bCs/>
            <w:noProof/>
            <w:sz w:val="24"/>
          </w:rPr>
          <w:t>2</w:t>
        </w:r>
        <w:r w:rsidRPr="00C55433">
          <w:rPr>
            <w:b/>
            <w:bCs/>
            <w:noProof/>
            <w:sz w:val="24"/>
          </w:rPr>
          <w:fldChar w:fldCharType="end"/>
        </w:r>
      </w:p>
    </w:sdtContent>
  </w:sdt>
  <w:p w14:paraId="303D6FC0" w14:textId="77777777" w:rsidR="00B279F2" w:rsidRPr="00B35E89" w:rsidRDefault="00B279F2" w:rsidP="00CF6817">
    <w:pPr>
      <w:pStyle w:val="Footer"/>
      <w:tabs>
        <w:tab w:val="clear" w:pos="4819"/>
        <w:tab w:val="clear" w:pos="9638"/>
        <w:tab w:val="right" w:pos="7938"/>
      </w:tabs>
      <w:ind w:right="480"/>
      <w:rPr>
        <w:rStyle w:val="PageNumbe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62734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3CBCAF9" w14:textId="77777777" w:rsidR="00B279F2" w:rsidRPr="00C55433" w:rsidRDefault="00B279F2">
        <w:pPr>
          <w:pStyle w:val="Footer"/>
          <w:jc w:val="right"/>
          <w:rPr>
            <w:sz w:val="24"/>
          </w:rPr>
        </w:pPr>
        <w:r w:rsidRPr="00C55433">
          <w:rPr>
            <w:b/>
            <w:bCs/>
            <w:sz w:val="24"/>
          </w:rPr>
          <w:fldChar w:fldCharType="begin"/>
        </w:r>
        <w:r w:rsidRPr="00C55433">
          <w:rPr>
            <w:b/>
            <w:bCs/>
            <w:sz w:val="24"/>
          </w:rPr>
          <w:instrText xml:space="preserve"> PAGE   \* MERGEFORMAT </w:instrText>
        </w:r>
        <w:r w:rsidRPr="00C55433">
          <w:rPr>
            <w:b/>
            <w:bCs/>
            <w:sz w:val="24"/>
          </w:rPr>
          <w:fldChar w:fldCharType="separate"/>
        </w:r>
        <w:r w:rsidRPr="00C55433">
          <w:rPr>
            <w:b/>
            <w:bCs/>
            <w:noProof/>
            <w:sz w:val="24"/>
          </w:rPr>
          <w:t>2</w:t>
        </w:r>
        <w:r w:rsidRPr="00C55433">
          <w:rPr>
            <w:b/>
            <w:bCs/>
            <w:noProof/>
            <w:sz w:val="24"/>
          </w:rPr>
          <w:fldChar w:fldCharType="end"/>
        </w:r>
      </w:p>
    </w:sdtContent>
  </w:sdt>
  <w:p w14:paraId="4C368F4B" w14:textId="77777777" w:rsidR="00B279F2" w:rsidRDefault="00B279F2" w:rsidP="002970AA">
    <w:pPr>
      <w:pStyle w:val="Footer"/>
      <w:tabs>
        <w:tab w:val="clear" w:pos="4819"/>
        <w:tab w:val="left" w:pos="71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CC3E" w14:textId="77777777" w:rsidR="00F76AEC" w:rsidRDefault="00F76AEC" w:rsidP="000F70B6">
      <w:pPr>
        <w:spacing w:line="240" w:lineRule="auto"/>
      </w:pPr>
      <w:r>
        <w:separator/>
      </w:r>
    </w:p>
  </w:footnote>
  <w:footnote w:type="continuationSeparator" w:id="0">
    <w:p w14:paraId="71B078A9" w14:textId="77777777" w:rsidR="00F76AEC" w:rsidRDefault="00F76AEC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0427" w14:textId="77777777" w:rsidR="00B279F2" w:rsidRDefault="00B279F2" w:rsidP="009748F7">
    <w:r>
      <w:rPr>
        <w:noProof/>
      </w:rPr>
      <w:drawing>
        <wp:anchor distT="0" distB="0" distL="114300" distR="114300" simplePos="0" relativeHeight="251662336" behindDoc="1" locked="0" layoutInCell="1" allowOverlap="1" wp14:anchorId="5736D492" wp14:editId="6D85D534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627620" cy="11396257"/>
          <wp:effectExtent l="0" t="0" r="0" b="0"/>
          <wp:wrapNone/>
          <wp:docPr id="1" name="Picture 1" descr="Picture showing a sewing factory in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9RD7D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1139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B1D77" w14:textId="77777777" w:rsidR="00B279F2" w:rsidRDefault="00B279F2" w:rsidP="009748F7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5128DF" wp14:editId="3E99CB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7" name="Front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9067E" id="FrontPagePicture" o:spid="_x0000_s1026" style="position:absolute;margin-left:0;margin-top:0;width:595.3pt;height:105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" filled="f" stroked="f" strokeweight="2pt">
              <o:lock v:ext="edit" aspectratio="t"/>
              <w10:wrap anchorx="page" anchory="page"/>
            </v:rect>
          </w:pict>
        </mc:Fallback>
      </mc:AlternateContent>
    </w:r>
  </w:p>
  <w:p w14:paraId="61E65225" w14:textId="77777777" w:rsidR="00B279F2" w:rsidRDefault="00B279F2" w:rsidP="009748F7"/>
  <w:p w14:paraId="5BEA2F34" w14:textId="77777777" w:rsidR="00B279F2" w:rsidRDefault="00B279F2" w:rsidP="009748F7">
    <w:pPr>
      <w:pStyle w:val="Header"/>
    </w:pPr>
  </w:p>
  <w:p w14:paraId="4221CEF5" w14:textId="77777777" w:rsidR="00B279F2" w:rsidRPr="00457FEB" w:rsidRDefault="00B279F2" w:rsidP="009748F7">
    <w:pPr>
      <w:pStyle w:val="Header"/>
    </w:pPr>
  </w:p>
  <w:p w14:paraId="260D6A84" w14:textId="77777777" w:rsidR="00B279F2" w:rsidRDefault="00B279F2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2D321A6C" wp14:editId="762C5F59">
          <wp:simplePos x="0" y="0"/>
          <wp:positionH relativeFrom="page">
            <wp:posOffset>720000</wp:posOffset>
          </wp:positionH>
          <wp:positionV relativeFrom="page">
            <wp:posOffset>0</wp:posOffset>
          </wp:positionV>
          <wp:extent cx="2880000" cy="1439999"/>
          <wp:effectExtent l="0" t="0" r="0" b="0"/>
          <wp:wrapNone/>
          <wp:docPr id="925344255" name="LogoFirs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344255" name="LogoFirst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880000" cy="143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091D" w14:textId="77777777" w:rsidR="00B279F2" w:rsidRPr="008874BD" w:rsidRDefault="00B279F2" w:rsidP="00887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25DD" w14:textId="77777777" w:rsidR="00B279F2" w:rsidRDefault="00B279F2" w:rsidP="00CA7A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D4B6" w14:textId="77777777" w:rsidR="00B279F2" w:rsidRDefault="00B279F2">
    <w:pPr>
      <w:pStyle w:val="Header"/>
    </w:pPr>
  </w:p>
  <w:p w14:paraId="487A26E1" w14:textId="77777777" w:rsidR="00B279F2" w:rsidRDefault="00B279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52C96D" wp14:editId="46062A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9" name="Back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7183B" id="BackPagePicture" o:spid="_x0000_s1026" style="position:absolute;margin-left:0;margin-top:0;width:595.3pt;height:105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" filled="f" stroked="f" strokeweight="2pt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A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B4C8D"/>
    <w:multiLevelType w:val="multilevel"/>
    <w:tmpl w:val="295C021C"/>
    <w:lvl w:ilvl="0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28003F1F"/>
    <w:multiLevelType w:val="multilevel"/>
    <w:tmpl w:val="7FCE9AF8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2CD2F54"/>
    <w:multiLevelType w:val="singleLevel"/>
    <w:tmpl w:val="F34091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 w15:restartNumberingAfterBreak="0">
    <w:nsid w:val="33D81ABD"/>
    <w:multiLevelType w:val="multilevel"/>
    <w:tmpl w:val="807EC8B8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2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9" w:hanging="1701"/>
      </w:pPr>
      <w:rPr>
        <w:rFonts w:hint="default"/>
      </w:rPr>
    </w:lvl>
  </w:abstractNum>
  <w:abstractNum w:abstractNumId="14" w15:restartNumberingAfterBreak="0">
    <w:nsid w:val="3DCD1B6F"/>
    <w:multiLevelType w:val="multilevel"/>
    <w:tmpl w:val="E5B016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9A04C35"/>
    <w:multiLevelType w:val="hybridMultilevel"/>
    <w:tmpl w:val="33D4CFDC"/>
    <w:lvl w:ilvl="0" w:tplc="A7AE38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D74F2"/>
    <w:multiLevelType w:val="hybridMultilevel"/>
    <w:tmpl w:val="72662132"/>
    <w:lvl w:ilvl="0" w:tplc="983A55E4">
      <w:start w:val="1"/>
      <w:numFmt w:val="decimal"/>
      <w:pStyle w:val="AgendaItem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912E986" w:tentative="1">
      <w:start w:val="1"/>
      <w:numFmt w:val="lowerLetter"/>
      <w:lvlText w:val="%2."/>
      <w:lvlJc w:val="left"/>
      <w:pPr>
        <w:ind w:left="1440" w:hanging="360"/>
      </w:pPr>
    </w:lvl>
    <w:lvl w:ilvl="2" w:tplc="4AA04600" w:tentative="1">
      <w:start w:val="1"/>
      <w:numFmt w:val="lowerRoman"/>
      <w:lvlText w:val="%3."/>
      <w:lvlJc w:val="right"/>
      <w:pPr>
        <w:ind w:left="2160" w:hanging="180"/>
      </w:pPr>
    </w:lvl>
    <w:lvl w:ilvl="3" w:tplc="F68E5570" w:tentative="1">
      <w:start w:val="1"/>
      <w:numFmt w:val="decimal"/>
      <w:lvlText w:val="%4."/>
      <w:lvlJc w:val="left"/>
      <w:pPr>
        <w:ind w:left="2880" w:hanging="360"/>
      </w:pPr>
    </w:lvl>
    <w:lvl w:ilvl="4" w:tplc="FA346184" w:tentative="1">
      <w:start w:val="1"/>
      <w:numFmt w:val="lowerLetter"/>
      <w:lvlText w:val="%5."/>
      <w:lvlJc w:val="left"/>
      <w:pPr>
        <w:ind w:left="3600" w:hanging="360"/>
      </w:pPr>
    </w:lvl>
    <w:lvl w:ilvl="5" w:tplc="8CDEBB9C" w:tentative="1">
      <w:start w:val="1"/>
      <w:numFmt w:val="lowerRoman"/>
      <w:lvlText w:val="%6."/>
      <w:lvlJc w:val="right"/>
      <w:pPr>
        <w:ind w:left="4320" w:hanging="180"/>
      </w:pPr>
    </w:lvl>
    <w:lvl w:ilvl="6" w:tplc="09CC407C" w:tentative="1">
      <w:start w:val="1"/>
      <w:numFmt w:val="decimal"/>
      <w:lvlText w:val="%7."/>
      <w:lvlJc w:val="left"/>
      <w:pPr>
        <w:ind w:left="5040" w:hanging="360"/>
      </w:pPr>
    </w:lvl>
    <w:lvl w:ilvl="7" w:tplc="3A4ABC94" w:tentative="1">
      <w:start w:val="1"/>
      <w:numFmt w:val="lowerLetter"/>
      <w:lvlText w:val="%8."/>
      <w:lvlJc w:val="left"/>
      <w:pPr>
        <w:ind w:left="5760" w:hanging="360"/>
      </w:pPr>
    </w:lvl>
    <w:lvl w:ilvl="8" w:tplc="178E23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9"/>
  </w:num>
  <w:num w:numId="18">
    <w:abstractNumId w:val="13"/>
  </w:num>
  <w:num w:numId="19">
    <w:abstractNumId w:val="9"/>
  </w:num>
  <w:num w:numId="20">
    <w:abstractNumId w:val="13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TheDanishInstituteforHumanRights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3"/>
    <w:rsid w:val="00003FCA"/>
    <w:rsid w:val="00011D99"/>
    <w:rsid w:val="00012D5F"/>
    <w:rsid w:val="00023795"/>
    <w:rsid w:val="00023C0D"/>
    <w:rsid w:val="00025644"/>
    <w:rsid w:val="00031281"/>
    <w:rsid w:val="00033801"/>
    <w:rsid w:val="00034006"/>
    <w:rsid w:val="0004356C"/>
    <w:rsid w:val="00044D4B"/>
    <w:rsid w:val="0005394C"/>
    <w:rsid w:val="00054D27"/>
    <w:rsid w:val="00055891"/>
    <w:rsid w:val="0006072C"/>
    <w:rsid w:val="00064DD6"/>
    <w:rsid w:val="00066A6F"/>
    <w:rsid w:val="00066E3D"/>
    <w:rsid w:val="00070012"/>
    <w:rsid w:val="0007366F"/>
    <w:rsid w:val="0007373F"/>
    <w:rsid w:val="00085F66"/>
    <w:rsid w:val="0008789B"/>
    <w:rsid w:val="00091C52"/>
    <w:rsid w:val="0009279B"/>
    <w:rsid w:val="0009603A"/>
    <w:rsid w:val="0009648C"/>
    <w:rsid w:val="00097BDD"/>
    <w:rsid w:val="000A1C8E"/>
    <w:rsid w:val="000A5F18"/>
    <w:rsid w:val="000A7B9C"/>
    <w:rsid w:val="000B0B6F"/>
    <w:rsid w:val="000B12FA"/>
    <w:rsid w:val="000B35F3"/>
    <w:rsid w:val="000C20C6"/>
    <w:rsid w:val="000C671F"/>
    <w:rsid w:val="000C70CE"/>
    <w:rsid w:val="000D00B6"/>
    <w:rsid w:val="000D1832"/>
    <w:rsid w:val="000D3246"/>
    <w:rsid w:val="000D4F86"/>
    <w:rsid w:val="000D5434"/>
    <w:rsid w:val="000D65CB"/>
    <w:rsid w:val="000E135C"/>
    <w:rsid w:val="000E2803"/>
    <w:rsid w:val="000E3C71"/>
    <w:rsid w:val="000E4D37"/>
    <w:rsid w:val="000E6759"/>
    <w:rsid w:val="000F265F"/>
    <w:rsid w:val="000F39E2"/>
    <w:rsid w:val="000F70B6"/>
    <w:rsid w:val="000F7ED3"/>
    <w:rsid w:val="0010674C"/>
    <w:rsid w:val="0011157F"/>
    <w:rsid w:val="001140F6"/>
    <w:rsid w:val="00116790"/>
    <w:rsid w:val="001171A6"/>
    <w:rsid w:val="0011734E"/>
    <w:rsid w:val="00131311"/>
    <w:rsid w:val="001316A9"/>
    <w:rsid w:val="00142AF9"/>
    <w:rsid w:val="00142D39"/>
    <w:rsid w:val="00144F3F"/>
    <w:rsid w:val="00145759"/>
    <w:rsid w:val="00147CDF"/>
    <w:rsid w:val="00152D2F"/>
    <w:rsid w:val="00154ACD"/>
    <w:rsid w:val="00155AB6"/>
    <w:rsid w:val="00156AA8"/>
    <w:rsid w:val="00162304"/>
    <w:rsid w:val="00162BC4"/>
    <w:rsid w:val="00167520"/>
    <w:rsid w:val="00170647"/>
    <w:rsid w:val="00170885"/>
    <w:rsid w:val="001709FA"/>
    <w:rsid w:val="00172A8A"/>
    <w:rsid w:val="00174DE0"/>
    <w:rsid w:val="00180154"/>
    <w:rsid w:val="00182EAA"/>
    <w:rsid w:val="00184588"/>
    <w:rsid w:val="001866D0"/>
    <w:rsid w:val="00190815"/>
    <w:rsid w:val="00192E9F"/>
    <w:rsid w:val="0019471C"/>
    <w:rsid w:val="001A1160"/>
    <w:rsid w:val="001A42A9"/>
    <w:rsid w:val="001A5D53"/>
    <w:rsid w:val="001B0397"/>
    <w:rsid w:val="001B5D4C"/>
    <w:rsid w:val="001C0D09"/>
    <w:rsid w:val="001C4725"/>
    <w:rsid w:val="001C6811"/>
    <w:rsid w:val="001C6CF7"/>
    <w:rsid w:val="001D1859"/>
    <w:rsid w:val="001D1BD7"/>
    <w:rsid w:val="001D3D3B"/>
    <w:rsid w:val="001D4528"/>
    <w:rsid w:val="001E22AC"/>
    <w:rsid w:val="001E2C18"/>
    <w:rsid w:val="001E460C"/>
    <w:rsid w:val="001F0AD7"/>
    <w:rsid w:val="001F19D9"/>
    <w:rsid w:val="001F2617"/>
    <w:rsid w:val="001F5F15"/>
    <w:rsid w:val="001F6B15"/>
    <w:rsid w:val="002005C4"/>
    <w:rsid w:val="00204299"/>
    <w:rsid w:val="00204DFB"/>
    <w:rsid w:val="00205610"/>
    <w:rsid w:val="002057DF"/>
    <w:rsid w:val="002127BA"/>
    <w:rsid w:val="00212FD6"/>
    <w:rsid w:val="00213AF4"/>
    <w:rsid w:val="0021483F"/>
    <w:rsid w:val="00214BB6"/>
    <w:rsid w:val="00217B7A"/>
    <w:rsid w:val="00217D6B"/>
    <w:rsid w:val="002246BA"/>
    <w:rsid w:val="00225EF5"/>
    <w:rsid w:val="00232241"/>
    <w:rsid w:val="00236274"/>
    <w:rsid w:val="002416AF"/>
    <w:rsid w:val="00241F4B"/>
    <w:rsid w:val="00245713"/>
    <w:rsid w:val="002460D8"/>
    <w:rsid w:val="00247C9F"/>
    <w:rsid w:val="00250785"/>
    <w:rsid w:val="00251AC4"/>
    <w:rsid w:val="002523E9"/>
    <w:rsid w:val="002529C7"/>
    <w:rsid w:val="002538D2"/>
    <w:rsid w:val="00256F98"/>
    <w:rsid w:val="002610A8"/>
    <w:rsid w:val="00263761"/>
    <w:rsid w:val="00264A65"/>
    <w:rsid w:val="00275232"/>
    <w:rsid w:val="00276829"/>
    <w:rsid w:val="00276E45"/>
    <w:rsid w:val="00281527"/>
    <w:rsid w:val="00282961"/>
    <w:rsid w:val="002847A5"/>
    <w:rsid w:val="0028749F"/>
    <w:rsid w:val="002903D4"/>
    <w:rsid w:val="0029045D"/>
    <w:rsid w:val="002941E0"/>
    <w:rsid w:val="00296978"/>
    <w:rsid w:val="002970AA"/>
    <w:rsid w:val="002A0429"/>
    <w:rsid w:val="002A0CF7"/>
    <w:rsid w:val="002A1B8A"/>
    <w:rsid w:val="002A7E03"/>
    <w:rsid w:val="002B13F2"/>
    <w:rsid w:val="002B4B04"/>
    <w:rsid w:val="002B641C"/>
    <w:rsid w:val="002C1A23"/>
    <w:rsid w:val="002C27C1"/>
    <w:rsid w:val="002C525A"/>
    <w:rsid w:val="002E0ABC"/>
    <w:rsid w:val="002E0E3D"/>
    <w:rsid w:val="002E1986"/>
    <w:rsid w:val="002E21BA"/>
    <w:rsid w:val="002E24EA"/>
    <w:rsid w:val="002E268F"/>
    <w:rsid w:val="002E28BF"/>
    <w:rsid w:val="002E3438"/>
    <w:rsid w:val="002E5FE1"/>
    <w:rsid w:val="002F399A"/>
    <w:rsid w:val="002F4665"/>
    <w:rsid w:val="002F7D20"/>
    <w:rsid w:val="00301CC1"/>
    <w:rsid w:val="003032C8"/>
    <w:rsid w:val="00306DD0"/>
    <w:rsid w:val="00317875"/>
    <w:rsid w:val="00330D5C"/>
    <w:rsid w:val="00333238"/>
    <w:rsid w:val="003362E8"/>
    <w:rsid w:val="003413E6"/>
    <w:rsid w:val="00342D1B"/>
    <w:rsid w:val="0034300D"/>
    <w:rsid w:val="00346BBA"/>
    <w:rsid w:val="003543A3"/>
    <w:rsid w:val="00357A5F"/>
    <w:rsid w:val="0036691E"/>
    <w:rsid w:val="00366CAE"/>
    <w:rsid w:val="00373550"/>
    <w:rsid w:val="0037763F"/>
    <w:rsid w:val="00390500"/>
    <w:rsid w:val="003913FC"/>
    <w:rsid w:val="00394A39"/>
    <w:rsid w:val="00395193"/>
    <w:rsid w:val="003A09FF"/>
    <w:rsid w:val="003A4E3E"/>
    <w:rsid w:val="003A5404"/>
    <w:rsid w:val="003A5C79"/>
    <w:rsid w:val="003B1827"/>
    <w:rsid w:val="003B3000"/>
    <w:rsid w:val="003B31D5"/>
    <w:rsid w:val="003B7035"/>
    <w:rsid w:val="003C0A8C"/>
    <w:rsid w:val="003C0BA4"/>
    <w:rsid w:val="003C3BCD"/>
    <w:rsid w:val="003C6A30"/>
    <w:rsid w:val="003D0347"/>
    <w:rsid w:val="003D23CC"/>
    <w:rsid w:val="003D359B"/>
    <w:rsid w:val="003D57BF"/>
    <w:rsid w:val="003E021A"/>
    <w:rsid w:val="003E105E"/>
    <w:rsid w:val="003E353C"/>
    <w:rsid w:val="003E3D5D"/>
    <w:rsid w:val="003E435A"/>
    <w:rsid w:val="003E4764"/>
    <w:rsid w:val="00401B9C"/>
    <w:rsid w:val="00402EAD"/>
    <w:rsid w:val="004035F4"/>
    <w:rsid w:val="0040387A"/>
    <w:rsid w:val="00404112"/>
    <w:rsid w:val="004055D1"/>
    <w:rsid w:val="00406230"/>
    <w:rsid w:val="00406477"/>
    <w:rsid w:val="0040753C"/>
    <w:rsid w:val="00410CAA"/>
    <w:rsid w:val="004123D4"/>
    <w:rsid w:val="00414334"/>
    <w:rsid w:val="00417ACC"/>
    <w:rsid w:val="00424363"/>
    <w:rsid w:val="00424C1C"/>
    <w:rsid w:val="0042602F"/>
    <w:rsid w:val="004343A3"/>
    <w:rsid w:val="004404D5"/>
    <w:rsid w:val="004446A8"/>
    <w:rsid w:val="004455FC"/>
    <w:rsid w:val="00450B24"/>
    <w:rsid w:val="00454DF1"/>
    <w:rsid w:val="00455DD5"/>
    <w:rsid w:val="00460B5C"/>
    <w:rsid w:val="00461B77"/>
    <w:rsid w:val="00465DCE"/>
    <w:rsid w:val="00472355"/>
    <w:rsid w:val="004725DB"/>
    <w:rsid w:val="00473747"/>
    <w:rsid w:val="00474360"/>
    <w:rsid w:val="00484A77"/>
    <w:rsid w:val="00484C2A"/>
    <w:rsid w:val="00487452"/>
    <w:rsid w:val="004905EE"/>
    <w:rsid w:val="00490D05"/>
    <w:rsid w:val="00490DB8"/>
    <w:rsid w:val="0049301D"/>
    <w:rsid w:val="004941B3"/>
    <w:rsid w:val="00494F72"/>
    <w:rsid w:val="004972C5"/>
    <w:rsid w:val="00497EEE"/>
    <w:rsid w:val="004A458B"/>
    <w:rsid w:val="004A7504"/>
    <w:rsid w:val="004A7F82"/>
    <w:rsid w:val="004B33E8"/>
    <w:rsid w:val="004B48C4"/>
    <w:rsid w:val="004B4D27"/>
    <w:rsid w:val="004B4F4C"/>
    <w:rsid w:val="004B57C5"/>
    <w:rsid w:val="004C0813"/>
    <w:rsid w:val="004C1E6C"/>
    <w:rsid w:val="004C33A5"/>
    <w:rsid w:val="004C6C79"/>
    <w:rsid w:val="004C7795"/>
    <w:rsid w:val="004D1856"/>
    <w:rsid w:val="004D4134"/>
    <w:rsid w:val="004D5959"/>
    <w:rsid w:val="004E01EA"/>
    <w:rsid w:val="004E0C7D"/>
    <w:rsid w:val="004E2188"/>
    <w:rsid w:val="004E330E"/>
    <w:rsid w:val="004E52F7"/>
    <w:rsid w:val="004E7038"/>
    <w:rsid w:val="004F563B"/>
    <w:rsid w:val="004F6DDB"/>
    <w:rsid w:val="00500936"/>
    <w:rsid w:val="0050103F"/>
    <w:rsid w:val="00503267"/>
    <w:rsid w:val="005033A1"/>
    <w:rsid w:val="00504FE4"/>
    <w:rsid w:val="005063DF"/>
    <w:rsid w:val="0050769E"/>
    <w:rsid w:val="00511F9B"/>
    <w:rsid w:val="005124DD"/>
    <w:rsid w:val="00514BA5"/>
    <w:rsid w:val="0051575A"/>
    <w:rsid w:val="00517459"/>
    <w:rsid w:val="005202A7"/>
    <w:rsid w:val="0052738D"/>
    <w:rsid w:val="00531E4F"/>
    <w:rsid w:val="00532289"/>
    <w:rsid w:val="00542C13"/>
    <w:rsid w:val="0054635E"/>
    <w:rsid w:val="00546E8B"/>
    <w:rsid w:val="0054750F"/>
    <w:rsid w:val="00552A44"/>
    <w:rsid w:val="00555B97"/>
    <w:rsid w:val="005560E0"/>
    <w:rsid w:val="00567784"/>
    <w:rsid w:val="0057040B"/>
    <w:rsid w:val="0057078E"/>
    <w:rsid w:val="00573771"/>
    <w:rsid w:val="00576DFA"/>
    <w:rsid w:val="00577982"/>
    <w:rsid w:val="0058048B"/>
    <w:rsid w:val="00584CC8"/>
    <w:rsid w:val="00585683"/>
    <w:rsid w:val="00590234"/>
    <w:rsid w:val="005905B3"/>
    <w:rsid w:val="005908F7"/>
    <w:rsid w:val="00591868"/>
    <w:rsid w:val="00593326"/>
    <w:rsid w:val="00594D23"/>
    <w:rsid w:val="005A190F"/>
    <w:rsid w:val="005A77CD"/>
    <w:rsid w:val="005B0A86"/>
    <w:rsid w:val="005B638F"/>
    <w:rsid w:val="005C025E"/>
    <w:rsid w:val="005C63A0"/>
    <w:rsid w:val="005C6690"/>
    <w:rsid w:val="005E501A"/>
    <w:rsid w:val="005E66D9"/>
    <w:rsid w:val="005F2ACD"/>
    <w:rsid w:val="005F44B7"/>
    <w:rsid w:val="005F71C9"/>
    <w:rsid w:val="0060352F"/>
    <w:rsid w:val="0060459C"/>
    <w:rsid w:val="00607A42"/>
    <w:rsid w:val="00611AE0"/>
    <w:rsid w:val="006137D5"/>
    <w:rsid w:val="006151C2"/>
    <w:rsid w:val="00616811"/>
    <w:rsid w:val="006215A0"/>
    <w:rsid w:val="006228D1"/>
    <w:rsid w:val="006239D6"/>
    <w:rsid w:val="00633BB1"/>
    <w:rsid w:val="00633DCC"/>
    <w:rsid w:val="006400B2"/>
    <w:rsid w:val="0064115B"/>
    <w:rsid w:val="006505B2"/>
    <w:rsid w:val="00655DC5"/>
    <w:rsid w:val="00657E80"/>
    <w:rsid w:val="006607AE"/>
    <w:rsid w:val="0066686F"/>
    <w:rsid w:val="006712A2"/>
    <w:rsid w:val="00676C92"/>
    <w:rsid w:val="00683AF9"/>
    <w:rsid w:val="00684BDD"/>
    <w:rsid w:val="00686418"/>
    <w:rsid w:val="006915FF"/>
    <w:rsid w:val="006971E6"/>
    <w:rsid w:val="006A527C"/>
    <w:rsid w:val="006A710C"/>
    <w:rsid w:val="006B1B31"/>
    <w:rsid w:val="006B37F4"/>
    <w:rsid w:val="006B50BD"/>
    <w:rsid w:val="006B5C25"/>
    <w:rsid w:val="006C0E8E"/>
    <w:rsid w:val="006C480F"/>
    <w:rsid w:val="006C55B2"/>
    <w:rsid w:val="006C5B77"/>
    <w:rsid w:val="006D1AC9"/>
    <w:rsid w:val="006D2B19"/>
    <w:rsid w:val="006D40C8"/>
    <w:rsid w:val="006D601C"/>
    <w:rsid w:val="006E1984"/>
    <w:rsid w:val="006E19B2"/>
    <w:rsid w:val="006E41C4"/>
    <w:rsid w:val="006E5F7B"/>
    <w:rsid w:val="006E75AF"/>
    <w:rsid w:val="006F0253"/>
    <w:rsid w:val="006F1461"/>
    <w:rsid w:val="006F59FE"/>
    <w:rsid w:val="006F7AAB"/>
    <w:rsid w:val="00702CAA"/>
    <w:rsid w:val="0070366B"/>
    <w:rsid w:val="00703DE6"/>
    <w:rsid w:val="0070407A"/>
    <w:rsid w:val="0070502D"/>
    <w:rsid w:val="00714AEC"/>
    <w:rsid w:val="0072142F"/>
    <w:rsid w:val="00721636"/>
    <w:rsid w:val="00721DA2"/>
    <w:rsid w:val="007224BE"/>
    <w:rsid w:val="007246CB"/>
    <w:rsid w:val="00732BA8"/>
    <w:rsid w:val="0073471F"/>
    <w:rsid w:val="00740519"/>
    <w:rsid w:val="00741666"/>
    <w:rsid w:val="007421C4"/>
    <w:rsid w:val="00742512"/>
    <w:rsid w:val="00743F9C"/>
    <w:rsid w:val="007452BB"/>
    <w:rsid w:val="00747BEE"/>
    <w:rsid w:val="00751638"/>
    <w:rsid w:val="00751DEB"/>
    <w:rsid w:val="00752417"/>
    <w:rsid w:val="0075776A"/>
    <w:rsid w:val="0076186D"/>
    <w:rsid w:val="007714F1"/>
    <w:rsid w:val="00772318"/>
    <w:rsid w:val="0077416C"/>
    <w:rsid w:val="0077458E"/>
    <w:rsid w:val="00775299"/>
    <w:rsid w:val="00775833"/>
    <w:rsid w:val="00781616"/>
    <w:rsid w:val="00781E50"/>
    <w:rsid w:val="00784FE9"/>
    <w:rsid w:val="0078581B"/>
    <w:rsid w:val="00796639"/>
    <w:rsid w:val="007A2718"/>
    <w:rsid w:val="007A2A0D"/>
    <w:rsid w:val="007A4EB6"/>
    <w:rsid w:val="007B0A7A"/>
    <w:rsid w:val="007B0ED1"/>
    <w:rsid w:val="007B46F5"/>
    <w:rsid w:val="007B4E9E"/>
    <w:rsid w:val="007B504E"/>
    <w:rsid w:val="007B6D6B"/>
    <w:rsid w:val="007C2450"/>
    <w:rsid w:val="007C2814"/>
    <w:rsid w:val="007C3310"/>
    <w:rsid w:val="007C3817"/>
    <w:rsid w:val="007C42D8"/>
    <w:rsid w:val="007C5132"/>
    <w:rsid w:val="007D1049"/>
    <w:rsid w:val="007D54B2"/>
    <w:rsid w:val="007D79E8"/>
    <w:rsid w:val="007E1419"/>
    <w:rsid w:val="007E2F9A"/>
    <w:rsid w:val="007E4194"/>
    <w:rsid w:val="007E536D"/>
    <w:rsid w:val="007E6A85"/>
    <w:rsid w:val="007F3B31"/>
    <w:rsid w:val="007F4104"/>
    <w:rsid w:val="007F4596"/>
    <w:rsid w:val="007F6069"/>
    <w:rsid w:val="00803471"/>
    <w:rsid w:val="00803AA6"/>
    <w:rsid w:val="00804792"/>
    <w:rsid w:val="00805121"/>
    <w:rsid w:val="00806C3C"/>
    <w:rsid w:val="00807B02"/>
    <w:rsid w:val="00814798"/>
    <w:rsid w:val="00821586"/>
    <w:rsid w:val="0082326F"/>
    <w:rsid w:val="00824F67"/>
    <w:rsid w:val="008252E3"/>
    <w:rsid w:val="008254C4"/>
    <w:rsid w:val="00830EC1"/>
    <w:rsid w:val="00832F2B"/>
    <w:rsid w:val="00834183"/>
    <w:rsid w:val="008372A2"/>
    <w:rsid w:val="008374E8"/>
    <w:rsid w:val="00837F45"/>
    <w:rsid w:val="0084210F"/>
    <w:rsid w:val="008442F2"/>
    <w:rsid w:val="0084690E"/>
    <w:rsid w:val="008516B2"/>
    <w:rsid w:val="00853D99"/>
    <w:rsid w:val="0085660B"/>
    <w:rsid w:val="00857F1D"/>
    <w:rsid w:val="0086224B"/>
    <w:rsid w:val="008644BE"/>
    <w:rsid w:val="00865258"/>
    <w:rsid w:val="00871CF3"/>
    <w:rsid w:val="00872582"/>
    <w:rsid w:val="00874D87"/>
    <w:rsid w:val="00882366"/>
    <w:rsid w:val="008874BD"/>
    <w:rsid w:val="008A0B96"/>
    <w:rsid w:val="008B02C9"/>
    <w:rsid w:val="008B6BB3"/>
    <w:rsid w:val="008C0B4D"/>
    <w:rsid w:val="008C0D76"/>
    <w:rsid w:val="008C17C7"/>
    <w:rsid w:val="008C2806"/>
    <w:rsid w:val="008C3F76"/>
    <w:rsid w:val="008C7B69"/>
    <w:rsid w:val="008D607C"/>
    <w:rsid w:val="008E54F5"/>
    <w:rsid w:val="008E5CB3"/>
    <w:rsid w:val="008F6A16"/>
    <w:rsid w:val="00900638"/>
    <w:rsid w:val="0090414D"/>
    <w:rsid w:val="00904498"/>
    <w:rsid w:val="009056DA"/>
    <w:rsid w:val="00907E87"/>
    <w:rsid w:val="00910D23"/>
    <w:rsid w:val="00911307"/>
    <w:rsid w:val="00923BDF"/>
    <w:rsid w:val="00926AE6"/>
    <w:rsid w:val="00932010"/>
    <w:rsid w:val="00933CB5"/>
    <w:rsid w:val="00936052"/>
    <w:rsid w:val="00937090"/>
    <w:rsid w:val="00943A2C"/>
    <w:rsid w:val="009456D6"/>
    <w:rsid w:val="00946A4C"/>
    <w:rsid w:val="0094792A"/>
    <w:rsid w:val="009509EC"/>
    <w:rsid w:val="0095114B"/>
    <w:rsid w:val="0095199A"/>
    <w:rsid w:val="009563E2"/>
    <w:rsid w:val="00960648"/>
    <w:rsid w:val="00962D9B"/>
    <w:rsid w:val="00963BE6"/>
    <w:rsid w:val="00964B5B"/>
    <w:rsid w:val="00971633"/>
    <w:rsid w:val="00971C10"/>
    <w:rsid w:val="0097268D"/>
    <w:rsid w:val="00973282"/>
    <w:rsid w:val="009748F7"/>
    <w:rsid w:val="0098070B"/>
    <w:rsid w:val="00980AF1"/>
    <w:rsid w:val="00985AB5"/>
    <w:rsid w:val="0099186E"/>
    <w:rsid w:val="0099241D"/>
    <w:rsid w:val="00992EE2"/>
    <w:rsid w:val="00995253"/>
    <w:rsid w:val="00995867"/>
    <w:rsid w:val="009967F0"/>
    <w:rsid w:val="009A05FD"/>
    <w:rsid w:val="009A1894"/>
    <w:rsid w:val="009A568F"/>
    <w:rsid w:val="009A79F2"/>
    <w:rsid w:val="009B0CB9"/>
    <w:rsid w:val="009B0E40"/>
    <w:rsid w:val="009B1066"/>
    <w:rsid w:val="009B1338"/>
    <w:rsid w:val="009B4C37"/>
    <w:rsid w:val="009B5C72"/>
    <w:rsid w:val="009B71D1"/>
    <w:rsid w:val="009B76B4"/>
    <w:rsid w:val="009C1790"/>
    <w:rsid w:val="009C205D"/>
    <w:rsid w:val="009C4302"/>
    <w:rsid w:val="009C4359"/>
    <w:rsid w:val="009C675D"/>
    <w:rsid w:val="009C7EA3"/>
    <w:rsid w:val="009D1ED4"/>
    <w:rsid w:val="009D4D4C"/>
    <w:rsid w:val="009D565C"/>
    <w:rsid w:val="009D6428"/>
    <w:rsid w:val="009D6629"/>
    <w:rsid w:val="009D6CED"/>
    <w:rsid w:val="009E4FEF"/>
    <w:rsid w:val="009F04D2"/>
    <w:rsid w:val="009F097C"/>
    <w:rsid w:val="009F0F56"/>
    <w:rsid w:val="009F2368"/>
    <w:rsid w:val="009F5B38"/>
    <w:rsid w:val="009F5C61"/>
    <w:rsid w:val="00A028D2"/>
    <w:rsid w:val="00A03E6A"/>
    <w:rsid w:val="00A05A78"/>
    <w:rsid w:val="00A10CCA"/>
    <w:rsid w:val="00A150CC"/>
    <w:rsid w:val="00A24476"/>
    <w:rsid w:val="00A24F4C"/>
    <w:rsid w:val="00A27C38"/>
    <w:rsid w:val="00A31C9B"/>
    <w:rsid w:val="00A3266A"/>
    <w:rsid w:val="00A330BA"/>
    <w:rsid w:val="00A33CCD"/>
    <w:rsid w:val="00A36180"/>
    <w:rsid w:val="00A40081"/>
    <w:rsid w:val="00A43465"/>
    <w:rsid w:val="00A44B7C"/>
    <w:rsid w:val="00A549D1"/>
    <w:rsid w:val="00A5523B"/>
    <w:rsid w:val="00A614C3"/>
    <w:rsid w:val="00A6348E"/>
    <w:rsid w:val="00A6710E"/>
    <w:rsid w:val="00A71877"/>
    <w:rsid w:val="00A71894"/>
    <w:rsid w:val="00A71DEC"/>
    <w:rsid w:val="00A72127"/>
    <w:rsid w:val="00A73C0C"/>
    <w:rsid w:val="00A75D3F"/>
    <w:rsid w:val="00A765F2"/>
    <w:rsid w:val="00A80172"/>
    <w:rsid w:val="00A801FC"/>
    <w:rsid w:val="00A8138C"/>
    <w:rsid w:val="00A82A76"/>
    <w:rsid w:val="00A8334B"/>
    <w:rsid w:val="00A833CF"/>
    <w:rsid w:val="00A84C87"/>
    <w:rsid w:val="00A86913"/>
    <w:rsid w:val="00A91BE6"/>
    <w:rsid w:val="00A95185"/>
    <w:rsid w:val="00A95CFC"/>
    <w:rsid w:val="00AA197B"/>
    <w:rsid w:val="00AA26CB"/>
    <w:rsid w:val="00AA4A61"/>
    <w:rsid w:val="00AA665C"/>
    <w:rsid w:val="00AA7822"/>
    <w:rsid w:val="00AB1FEF"/>
    <w:rsid w:val="00AB52C9"/>
    <w:rsid w:val="00AC393E"/>
    <w:rsid w:val="00AD2590"/>
    <w:rsid w:val="00AD538E"/>
    <w:rsid w:val="00AE3721"/>
    <w:rsid w:val="00AE4AC4"/>
    <w:rsid w:val="00AE4EC4"/>
    <w:rsid w:val="00AF0EB6"/>
    <w:rsid w:val="00AF2231"/>
    <w:rsid w:val="00AF2E47"/>
    <w:rsid w:val="00AF574C"/>
    <w:rsid w:val="00B02B86"/>
    <w:rsid w:val="00B034B4"/>
    <w:rsid w:val="00B052E2"/>
    <w:rsid w:val="00B067E6"/>
    <w:rsid w:val="00B10CCF"/>
    <w:rsid w:val="00B21072"/>
    <w:rsid w:val="00B23F65"/>
    <w:rsid w:val="00B2408C"/>
    <w:rsid w:val="00B24506"/>
    <w:rsid w:val="00B279F2"/>
    <w:rsid w:val="00B32B19"/>
    <w:rsid w:val="00B33CE2"/>
    <w:rsid w:val="00B356E4"/>
    <w:rsid w:val="00B35E89"/>
    <w:rsid w:val="00B3661A"/>
    <w:rsid w:val="00B37C2E"/>
    <w:rsid w:val="00B4595B"/>
    <w:rsid w:val="00B459B1"/>
    <w:rsid w:val="00B5358D"/>
    <w:rsid w:val="00B54EEB"/>
    <w:rsid w:val="00B57618"/>
    <w:rsid w:val="00B60B8C"/>
    <w:rsid w:val="00B65655"/>
    <w:rsid w:val="00B65E3C"/>
    <w:rsid w:val="00B72496"/>
    <w:rsid w:val="00B76562"/>
    <w:rsid w:val="00B77B66"/>
    <w:rsid w:val="00B8003A"/>
    <w:rsid w:val="00B806B9"/>
    <w:rsid w:val="00B8651D"/>
    <w:rsid w:val="00B8683C"/>
    <w:rsid w:val="00B86E96"/>
    <w:rsid w:val="00B8769C"/>
    <w:rsid w:val="00B91309"/>
    <w:rsid w:val="00B91F26"/>
    <w:rsid w:val="00B957AF"/>
    <w:rsid w:val="00B96216"/>
    <w:rsid w:val="00BA1A9A"/>
    <w:rsid w:val="00BA30FD"/>
    <w:rsid w:val="00BA34CB"/>
    <w:rsid w:val="00BA350E"/>
    <w:rsid w:val="00BA5037"/>
    <w:rsid w:val="00BA7C4E"/>
    <w:rsid w:val="00BC15A1"/>
    <w:rsid w:val="00BE1DC5"/>
    <w:rsid w:val="00BE6488"/>
    <w:rsid w:val="00BF0510"/>
    <w:rsid w:val="00BF089F"/>
    <w:rsid w:val="00BF2690"/>
    <w:rsid w:val="00C00211"/>
    <w:rsid w:val="00C004C1"/>
    <w:rsid w:val="00C010CA"/>
    <w:rsid w:val="00C05392"/>
    <w:rsid w:val="00C06864"/>
    <w:rsid w:val="00C06F01"/>
    <w:rsid w:val="00C104F3"/>
    <w:rsid w:val="00C14EED"/>
    <w:rsid w:val="00C24601"/>
    <w:rsid w:val="00C26951"/>
    <w:rsid w:val="00C27573"/>
    <w:rsid w:val="00C279AA"/>
    <w:rsid w:val="00C31839"/>
    <w:rsid w:val="00C31B4C"/>
    <w:rsid w:val="00C32E23"/>
    <w:rsid w:val="00C4191A"/>
    <w:rsid w:val="00C41E4B"/>
    <w:rsid w:val="00C4306D"/>
    <w:rsid w:val="00C475AD"/>
    <w:rsid w:val="00C509F3"/>
    <w:rsid w:val="00C52D70"/>
    <w:rsid w:val="00C55433"/>
    <w:rsid w:val="00C554BC"/>
    <w:rsid w:val="00C56438"/>
    <w:rsid w:val="00C56746"/>
    <w:rsid w:val="00C61E55"/>
    <w:rsid w:val="00C63280"/>
    <w:rsid w:val="00C63606"/>
    <w:rsid w:val="00C711E4"/>
    <w:rsid w:val="00C714D2"/>
    <w:rsid w:val="00C71529"/>
    <w:rsid w:val="00C7427E"/>
    <w:rsid w:val="00C74E1B"/>
    <w:rsid w:val="00C76AF3"/>
    <w:rsid w:val="00C779D7"/>
    <w:rsid w:val="00C814B7"/>
    <w:rsid w:val="00C81DBB"/>
    <w:rsid w:val="00C83E8E"/>
    <w:rsid w:val="00C85443"/>
    <w:rsid w:val="00C879C2"/>
    <w:rsid w:val="00CA61F1"/>
    <w:rsid w:val="00CA6372"/>
    <w:rsid w:val="00CA7A33"/>
    <w:rsid w:val="00CA7BE2"/>
    <w:rsid w:val="00CB143E"/>
    <w:rsid w:val="00CB19B1"/>
    <w:rsid w:val="00CB262B"/>
    <w:rsid w:val="00CB6BF0"/>
    <w:rsid w:val="00CB73EE"/>
    <w:rsid w:val="00CC0091"/>
    <w:rsid w:val="00CC48F7"/>
    <w:rsid w:val="00CC72B6"/>
    <w:rsid w:val="00CC76B1"/>
    <w:rsid w:val="00CD2F12"/>
    <w:rsid w:val="00CD647F"/>
    <w:rsid w:val="00CD6726"/>
    <w:rsid w:val="00CE02A1"/>
    <w:rsid w:val="00CF16EE"/>
    <w:rsid w:val="00CF55C3"/>
    <w:rsid w:val="00CF6817"/>
    <w:rsid w:val="00CF74F2"/>
    <w:rsid w:val="00D041DD"/>
    <w:rsid w:val="00D04359"/>
    <w:rsid w:val="00D04367"/>
    <w:rsid w:val="00D06572"/>
    <w:rsid w:val="00D06C99"/>
    <w:rsid w:val="00D1710B"/>
    <w:rsid w:val="00D20E7D"/>
    <w:rsid w:val="00D24DB9"/>
    <w:rsid w:val="00D259B4"/>
    <w:rsid w:val="00D27CC9"/>
    <w:rsid w:val="00D33720"/>
    <w:rsid w:val="00D36761"/>
    <w:rsid w:val="00D41884"/>
    <w:rsid w:val="00D47F2E"/>
    <w:rsid w:val="00D47F80"/>
    <w:rsid w:val="00D50BA1"/>
    <w:rsid w:val="00D530A6"/>
    <w:rsid w:val="00D53705"/>
    <w:rsid w:val="00D6607A"/>
    <w:rsid w:val="00D779E7"/>
    <w:rsid w:val="00D82B8F"/>
    <w:rsid w:val="00D83034"/>
    <w:rsid w:val="00D87120"/>
    <w:rsid w:val="00D93C2C"/>
    <w:rsid w:val="00D94E1D"/>
    <w:rsid w:val="00D968C9"/>
    <w:rsid w:val="00DA1242"/>
    <w:rsid w:val="00DA5AF9"/>
    <w:rsid w:val="00DA5EC4"/>
    <w:rsid w:val="00DA6381"/>
    <w:rsid w:val="00DB0431"/>
    <w:rsid w:val="00DB290B"/>
    <w:rsid w:val="00DB296B"/>
    <w:rsid w:val="00DB3625"/>
    <w:rsid w:val="00DB6B80"/>
    <w:rsid w:val="00DC358E"/>
    <w:rsid w:val="00DC7BAC"/>
    <w:rsid w:val="00DD0535"/>
    <w:rsid w:val="00DD0719"/>
    <w:rsid w:val="00DD41AF"/>
    <w:rsid w:val="00DE0F12"/>
    <w:rsid w:val="00DE37B4"/>
    <w:rsid w:val="00DE40EF"/>
    <w:rsid w:val="00DE5439"/>
    <w:rsid w:val="00DE6D48"/>
    <w:rsid w:val="00DF4284"/>
    <w:rsid w:val="00DF6EF2"/>
    <w:rsid w:val="00E01393"/>
    <w:rsid w:val="00E02214"/>
    <w:rsid w:val="00E06465"/>
    <w:rsid w:val="00E12E44"/>
    <w:rsid w:val="00E15B1F"/>
    <w:rsid w:val="00E15F91"/>
    <w:rsid w:val="00E22817"/>
    <w:rsid w:val="00E3072F"/>
    <w:rsid w:val="00E3361E"/>
    <w:rsid w:val="00E33A38"/>
    <w:rsid w:val="00E43370"/>
    <w:rsid w:val="00E60014"/>
    <w:rsid w:val="00E64458"/>
    <w:rsid w:val="00E64908"/>
    <w:rsid w:val="00E65FF7"/>
    <w:rsid w:val="00E7089C"/>
    <w:rsid w:val="00E754A5"/>
    <w:rsid w:val="00E77950"/>
    <w:rsid w:val="00E77ECA"/>
    <w:rsid w:val="00E801F5"/>
    <w:rsid w:val="00E81758"/>
    <w:rsid w:val="00E84E2A"/>
    <w:rsid w:val="00E86F8E"/>
    <w:rsid w:val="00E86FCB"/>
    <w:rsid w:val="00E871A3"/>
    <w:rsid w:val="00E90C45"/>
    <w:rsid w:val="00EA04E5"/>
    <w:rsid w:val="00EA73BD"/>
    <w:rsid w:val="00EB4AE9"/>
    <w:rsid w:val="00EB621C"/>
    <w:rsid w:val="00EC0860"/>
    <w:rsid w:val="00EC3427"/>
    <w:rsid w:val="00EC3960"/>
    <w:rsid w:val="00EC4C49"/>
    <w:rsid w:val="00EE01BA"/>
    <w:rsid w:val="00EE384B"/>
    <w:rsid w:val="00EE5AE6"/>
    <w:rsid w:val="00EE67BB"/>
    <w:rsid w:val="00EF078B"/>
    <w:rsid w:val="00EF1AD7"/>
    <w:rsid w:val="00EF51C2"/>
    <w:rsid w:val="00F00AE9"/>
    <w:rsid w:val="00F0195F"/>
    <w:rsid w:val="00F04BB7"/>
    <w:rsid w:val="00F05057"/>
    <w:rsid w:val="00F1086E"/>
    <w:rsid w:val="00F10E94"/>
    <w:rsid w:val="00F11264"/>
    <w:rsid w:val="00F11813"/>
    <w:rsid w:val="00F119D4"/>
    <w:rsid w:val="00F12426"/>
    <w:rsid w:val="00F16E09"/>
    <w:rsid w:val="00F215D6"/>
    <w:rsid w:val="00F25638"/>
    <w:rsid w:val="00F26C4A"/>
    <w:rsid w:val="00F308A6"/>
    <w:rsid w:val="00F309DE"/>
    <w:rsid w:val="00F318CF"/>
    <w:rsid w:val="00F32875"/>
    <w:rsid w:val="00F3627A"/>
    <w:rsid w:val="00F36325"/>
    <w:rsid w:val="00F36B38"/>
    <w:rsid w:val="00F41801"/>
    <w:rsid w:val="00F41F65"/>
    <w:rsid w:val="00F459EA"/>
    <w:rsid w:val="00F45A80"/>
    <w:rsid w:val="00F46DE0"/>
    <w:rsid w:val="00F478C4"/>
    <w:rsid w:val="00F50686"/>
    <w:rsid w:val="00F51565"/>
    <w:rsid w:val="00F518C9"/>
    <w:rsid w:val="00F52E12"/>
    <w:rsid w:val="00F544E9"/>
    <w:rsid w:val="00F56D0F"/>
    <w:rsid w:val="00F65754"/>
    <w:rsid w:val="00F75084"/>
    <w:rsid w:val="00F76AEC"/>
    <w:rsid w:val="00F80930"/>
    <w:rsid w:val="00F851B8"/>
    <w:rsid w:val="00F90CE2"/>
    <w:rsid w:val="00F94F6D"/>
    <w:rsid w:val="00F9654C"/>
    <w:rsid w:val="00FA3800"/>
    <w:rsid w:val="00FA7908"/>
    <w:rsid w:val="00FC0229"/>
    <w:rsid w:val="00FC401B"/>
    <w:rsid w:val="00FC6A77"/>
    <w:rsid w:val="00FD1F63"/>
    <w:rsid w:val="00FD4BD3"/>
    <w:rsid w:val="00FD5B49"/>
    <w:rsid w:val="00FE0FBF"/>
    <w:rsid w:val="00FE1509"/>
    <w:rsid w:val="00FE5697"/>
    <w:rsid w:val="00FF11B3"/>
    <w:rsid w:val="00FF18C0"/>
    <w:rsid w:val="00FF243F"/>
    <w:rsid w:val="00FF50DA"/>
    <w:rsid w:val="00FF75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6262"/>
  <w15:docId w15:val="{65E1A846-F296-434C-B238-E9B2B36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5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/>
    <w:lsdException w:name="Intense 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5A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72E"/>
    <w:pPr>
      <w:keepNext/>
      <w:keepLines/>
      <w:numPr>
        <w:numId w:val="14"/>
      </w:numPr>
      <w:spacing w:before="200" w:after="1440" w:line="560" w:lineRule="atLeast"/>
      <w:contextualSpacing/>
      <w:outlineLvl w:val="0"/>
    </w:pPr>
    <w:rPr>
      <w:rFonts w:eastAsiaTheme="majorEastAsia" w:cstheme="majorBidi"/>
      <w:bCs/>
      <w:caps/>
      <w:spacing w:val="2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3C0BA4"/>
    <w:pPr>
      <w:keepNext/>
      <w:keepLines/>
      <w:numPr>
        <w:ilvl w:val="1"/>
        <w:numId w:val="14"/>
      </w:numPr>
      <w:spacing w:before="280"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7798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eastAsiaTheme="majorEastAsia" w:cstheme="majorBidi"/>
      <w:b/>
      <w:bCs/>
      <w:caps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4"/>
    <w:qFormat/>
    <w:rsid w:val="00577982"/>
    <w:pPr>
      <w:keepNext/>
      <w:keepLines/>
      <w:numPr>
        <w:ilvl w:val="3"/>
        <w:numId w:val="14"/>
      </w:numPr>
      <w:spacing w:before="2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590234"/>
    <w:pPr>
      <w:keepNext/>
      <w:keepLines/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590234"/>
    <w:pPr>
      <w:keepNext/>
      <w:keepLines/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590234"/>
    <w:pPr>
      <w:keepNext/>
      <w:keepLines/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590234"/>
    <w:pPr>
      <w:keepNext/>
      <w:keepLines/>
      <w:numPr>
        <w:ilvl w:val="7"/>
        <w:numId w:val="1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590234"/>
    <w:pPr>
      <w:keepNext/>
      <w:keepLines/>
      <w:numPr>
        <w:ilvl w:val="8"/>
        <w:numId w:val="1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A71877"/>
    <w:rPr>
      <w:rFonts w:eastAsiaTheme="majorEastAsia" w:cstheme="majorBidi"/>
      <w:bCs/>
      <w:caps/>
      <w:spacing w:val="20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A71877"/>
    <w:rPr>
      <w:rFonts w:eastAsiaTheme="majorEastAsia" w:cstheme="majorBidi"/>
      <w:b/>
      <w:bCs/>
      <w:caps/>
      <w:spacing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8"/>
    <w:semiHidden/>
    <w:qFormat/>
    <w:rsid w:val="00C4191A"/>
    <w:pPr>
      <w:spacing w:line="600" w:lineRule="atLeast"/>
    </w:pPr>
    <w:rPr>
      <w:rFonts w:eastAsiaTheme="majorEastAsia" w:cstheme="majorBidi"/>
      <w:caps/>
      <w:color w:val="FFFFFF" w:themeColor="background1"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46F65"/>
    <w:rPr>
      <w:rFonts w:eastAsiaTheme="majorEastAsia" w:cstheme="majorBidi"/>
      <w:caps/>
      <w:color w:val="FFFFFF" w:themeColor="background1"/>
      <w:spacing w:val="20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E384B"/>
    <w:pPr>
      <w:numPr>
        <w:ilvl w:val="1"/>
      </w:numPr>
      <w:spacing w:line="600" w:lineRule="atLeast"/>
    </w:pPr>
    <w:rPr>
      <w:rFonts w:eastAsiaTheme="majorEastAsia" w:cstheme="majorBidi"/>
      <w:iCs/>
      <w:cap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801"/>
    <w:rPr>
      <w:rFonts w:eastAsiaTheme="majorEastAsia" w:cstheme="majorBidi"/>
      <w:iCs/>
      <w:caps/>
      <w:color w:val="FFFFFF" w:themeColor="background1"/>
      <w:sz w:val="48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6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7"/>
    <w:semiHidden/>
    <w:rsid w:val="00FE0FA7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7"/>
    <w:semiHidden/>
    <w:rsid w:val="0051575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71877"/>
    <w:rPr>
      <w:rFonts w:eastAsiaTheme="majorEastAsia" w:cstheme="majorBidi"/>
      <w:b/>
      <w:bCs/>
      <w:caps/>
      <w:spacing w:val="2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71877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146F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146F65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146F65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6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H1-Nonumbering"/>
    <w:next w:val="Normal"/>
    <w:uiPriority w:val="39"/>
    <w:rsid w:val="009D6428"/>
    <w:pPr>
      <w:keepNext w:val="0"/>
      <w:keepLines w:val="0"/>
      <w:tabs>
        <w:tab w:val="left" w:pos="284"/>
        <w:tab w:val="right" w:pos="7938"/>
      </w:tabs>
      <w:spacing w:line="280" w:lineRule="atLeast"/>
      <w:ind w:left="284" w:right="567" w:hanging="284"/>
      <w:contextualSpacing w:val="0"/>
      <w:outlineLvl w:val="9"/>
    </w:pPr>
    <w:rPr>
      <w:b/>
      <w:spacing w:val="0"/>
      <w:sz w:val="24"/>
    </w:rPr>
  </w:style>
  <w:style w:type="paragraph" w:styleId="TOC2">
    <w:name w:val="toc 2"/>
    <w:basedOn w:val="H1-Nonumbering"/>
    <w:next w:val="Normal"/>
    <w:uiPriority w:val="39"/>
    <w:rsid w:val="009D6428"/>
    <w:pPr>
      <w:keepNext w:val="0"/>
      <w:keepLines w:val="0"/>
      <w:tabs>
        <w:tab w:val="left" w:pos="567"/>
        <w:tab w:val="right" w:pos="7938"/>
      </w:tabs>
      <w:spacing w:line="280" w:lineRule="atLeast"/>
      <w:ind w:left="1021" w:right="567" w:hanging="737"/>
      <w:contextualSpacing w:val="0"/>
      <w:outlineLvl w:val="9"/>
    </w:pPr>
    <w:rPr>
      <w:b/>
      <w:spacing w:val="0"/>
      <w:sz w:val="24"/>
    </w:rPr>
  </w:style>
  <w:style w:type="paragraph" w:styleId="TOC3">
    <w:name w:val="toc 3"/>
    <w:basedOn w:val="H1-Nonumbering"/>
    <w:next w:val="Normal"/>
    <w:uiPriority w:val="39"/>
    <w:rsid w:val="009D6428"/>
    <w:pPr>
      <w:keepNext w:val="0"/>
      <w:keepLines w:val="0"/>
      <w:tabs>
        <w:tab w:val="left" w:pos="1588"/>
        <w:tab w:val="right" w:pos="7938"/>
      </w:tabs>
      <w:spacing w:line="280" w:lineRule="atLeast"/>
      <w:ind w:left="567" w:right="567"/>
      <w:contextualSpacing w:val="0"/>
      <w:outlineLvl w:val="9"/>
    </w:pPr>
    <w:rPr>
      <w:spacing w:val="0"/>
      <w:sz w:val="24"/>
    </w:rPr>
  </w:style>
  <w:style w:type="paragraph" w:styleId="TOC4">
    <w:name w:val="toc 4"/>
    <w:basedOn w:val="Normal"/>
    <w:next w:val="Normal"/>
    <w:uiPriority w:val="39"/>
    <w:semiHidden/>
    <w:rsid w:val="0043501D"/>
    <w:pPr>
      <w:tabs>
        <w:tab w:val="right" w:pos="7938"/>
      </w:tabs>
      <w:ind w:right="567"/>
    </w:pPr>
  </w:style>
  <w:style w:type="paragraph" w:styleId="TOC5">
    <w:name w:val="toc 5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6">
    <w:name w:val="toc 6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7">
    <w:name w:val="toc 7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8">
    <w:name w:val="toc 8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9">
    <w:name w:val="toc 9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AB12DB"/>
    <w:pPr>
      <w:pageBreakBefore/>
      <w:numPr>
        <w:numId w:val="0"/>
      </w:numPr>
      <w:spacing w:before="0" w:after="0" w:line="520" w:lineRule="atLeast"/>
    </w:pPr>
    <w:rPr>
      <w:color w:val="FFFFFF"/>
    </w:rPr>
  </w:style>
  <w:style w:type="paragraph" w:styleId="EndnoteText">
    <w:name w:val="endnote text"/>
    <w:basedOn w:val="Normal"/>
    <w:link w:val="EndnoteTextChar"/>
    <w:uiPriority w:val="99"/>
    <w:rsid w:val="00AF223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003A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904C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C9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0B5C"/>
    <w:rPr>
      <w:rFonts w:ascii="Calibri" w:hAnsi="Calibri" w:cs="Calibri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B957AF"/>
    <w:pPr>
      <w:tabs>
        <w:tab w:val="center" w:pos="4819"/>
        <w:tab w:val="right" w:pos="9638"/>
      </w:tabs>
      <w:spacing w:line="240" w:lineRule="atLeast"/>
    </w:pPr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57AF"/>
    <w:rPr>
      <w:rFonts w:ascii="Calibri" w:hAnsi="Calibri" w:cs="Calibri"/>
      <w:caps/>
      <w:spacing w:val="20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B35E89"/>
    <w:rPr>
      <w:b/>
      <w:sz w:val="24"/>
      <w:lang w:val="en-GB"/>
    </w:rPr>
  </w:style>
  <w:style w:type="paragraph" w:customStyle="1" w:styleId="Template">
    <w:name w:val="Template"/>
    <w:uiPriority w:val="8"/>
    <w:semiHidden/>
    <w:qFormat/>
    <w:rsid w:val="004455FC"/>
    <w:rPr>
      <w:rFonts w:cs="Calibri"/>
      <w:caps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qFormat/>
    <w:rsid w:val="00CD6726"/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8"/>
    <w:semiHidden/>
    <w:qFormat/>
    <w:rsid w:val="0011157F"/>
    <w:rPr>
      <w:caps/>
    </w:rPr>
  </w:style>
  <w:style w:type="table" w:styleId="TableGrid">
    <w:name w:val="Table Grid"/>
    <w:basedOn w:val="TableNormal"/>
    <w:uiPriority w:val="59"/>
    <w:rsid w:val="0000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8"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8"/>
    <w:semiHidden/>
    <w:locked/>
    <w:rsid w:val="00146F65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8"/>
    <w:semiHidden/>
    <w:qFormat/>
    <w:rsid w:val="004905EE"/>
    <w:rPr>
      <w:b/>
    </w:rPr>
  </w:style>
  <w:style w:type="paragraph" w:customStyle="1" w:styleId="FactboxHeading">
    <w:name w:val="Factbox Heading"/>
    <w:basedOn w:val="H1-Nonumbering"/>
    <w:next w:val="FactboxText"/>
    <w:uiPriority w:val="5"/>
    <w:rsid w:val="001178AD"/>
    <w:pPr>
      <w:keepNext w:val="0"/>
      <w:keepLines w:val="0"/>
      <w:spacing w:line="280" w:lineRule="atLeast"/>
      <w:contextualSpacing w:val="0"/>
      <w:outlineLvl w:val="9"/>
    </w:pPr>
    <w:rPr>
      <w:b/>
      <w:sz w:val="24"/>
    </w:rPr>
  </w:style>
  <w:style w:type="paragraph" w:customStyle="1" w:styleId="DocumentHeading">
    <w:name w:val="Document Heading"/>
    <w:basedOn w:val="Normal"/>
    <w:uiPriority w:val="7"/>
    <w:semiHidden/>
    <w:qFormat/>
    <w:rsid w:val="0011157F"/>
    <w:pPr>
      <w:contextualSpacing/>
    </w:pPr>
    <w:rPr>
      <w:b/>
      <w:caps/>
    </w:rPr>
  </w:style>
  <w:style w:type="paragraph" w:customStyle="1" w:styleId="SenderTitle">
    <w:name w:val="Sender Title"/>
    <w:basedOn w:val="Normal"/>
    <w:uiPriority w:val="9"/>
    <w:semiHidden/>
    <w:qFormat/>
    <w:rsid w:val="00DD41AF"/>
    <w:rPr>
      <w:caps/>
      <w:sz w:val="16"/>
    </w:rPr>
  </w:style>
  <w:style w:type="paragraph" w:customStyle="1" w:styleId="FactboxText">
    <w:name w:val="Factbox Text"/>
    <w:basedOn w:val="FactboxHeading"/>
    <w:uiPriority w:val="5"/>
    <w:rsid w:val="000A1C8E"/>
    <w:rPr>
      <w:b w:val="0"/>
      <w:caps w:val="0"/>
      <w:spacing w:val="0"/>
    </w:rPr>
  </w:style>
  <w:style w:type="paragraph" w:customStyle="1" w:styleId="Template-Docinfo">
    <w:name w:val="Template - Doc info"/>
    <w:basedOn w:val="Template"/>
    <w:uiPriority w:val="8"/>
    <w:semiHidden/>
    <w:qFormat/>
    <w:rsid w:val="00AF574C"/>
  </w:style>
  <w:style w:type="paragraph" w:styleId="Quote">
    <w:name w:val="Quote"/>
    <w:basedOn w:val="Normal"/>
    <w:next w:val="Normal"/>
    <w:link w:val="QuoteChar"/>
    <w:uiPriority w:val="6"/>
    <w:rsid w:val="00FE0FA7"/>
    <w:rPr>
      <w:b/>
      <w:iCs/>
    </w:rPr>
  </w:style>
  <w:style w:type="character" w:customStyle="1" w:styleId="QuoteChar">
    <w:name w:val="Quote Char"/>
    <w:basedOn w:val="DefaultParagraphFont"/>
    <w:link w:val="Quote"/>
    <w:uiPriority w:val="6"/>
    <w:rsid w:val="00FE0FA7"/>
    <w:rPr>
      <w:b/>
      <w:iCs/>
      <w:lang w:val="en-GB"/>
    </w:rPr>
  </w:style>
  <w:style w:type="paragraph" w:styleId="NoteHeading">
    <w:name w:val="Note Heading"/>
    <w:basedOn w:val="Normal"/>
    <w:next w:val="Normal"/>
    <w:link w:val="NoteHeadingChar"/>
    <w:uiPriority w:val="8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8"/>
    <w:semiHidden/>
    <w:rsid w:val="00146F65"/>
    <w:rPr>
      <w:caps/>
      <w:spacing w:val="12"/>
      <w:sz w:val="14"/>
      <w:lang w:val="en-GB"/>
    </w:rPr>
  </w:style>
  <w:style w:type="paragraph" w:styleId="Date">
    <w:name w:val="Date"/>
    <w:basedOn w:val="Normal"/>
    <w:next w:val="Normal"/>
    <w:link w:val="DateChar"/>
    <w:uiPriority w:val="9"/>
    <w:semiHidden/>
    <w:rsid w:val="004455FC"/>
    <w:rPr>
      <w:caps/>
      <w:sz w:val="16"/>
    </w:rPr>
  </w:style>
  <w:style w:type="paragraph" w:styleId="ListBullet">
    <w:name w:val="List Bullet"/>
    <w:basedOn w:val="Normal"/>
    <w:uiPriority w:val="4"/>
    <w:qFormat/>
    <w:rsid w:val="00FE0FA7"/>
    <w:pPr>
      <w:numPr>
        <w:numId w:val="19"/>
      </w:numPr>
      <w:spacing w:line="300" w:lineRule="atLeast"/>
      <w:ind w:left="357" w:hanging="357"/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0032DD"/>
    <w:pPr>
      <w:spacing w:before="40" w:after="40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99"/>
    <w:semiHidden/>
    <w:rsid w:val="00FE0FA7"/>
    <w:pPr>
      <w:ind w:left="851"/>
    </w:pPr>
  </w:style>
  <w:style w:type="paragraph" w:customStyle="1" w:styleId="Tabel">
    <w:name w:val="Tabel"/>
    <w:uiPriority w:val="8"/>
    <w:rsid w:val="00FE0FA7"/>
    <w:pPr>
      <w:spacing w:before="40" w:after="40"/>
      <w:ind w:left="85" w:right="85"/>
    </w:pPr>
    <w:rPr>
      <w:rFonts w:cs="Calibri"/>
      <w:caps/>
      <w:lang w:val="en-GB"/>
    </w:rPr>
  </w:style>
  <w:style w:type="paragraph" w:customStyle="1" w:styleId="TabelColumnHeading">
    <w:name w:val="Tabel Column Heading"/>
    <w:basedOn w:val="Tabel"/>
    <w:next w:val="Normal"/>
    <w:uiPriority w:val="8"/>
    <w:rsid w:val="00FE0FA7"/>
    <w:rPr>
      <w:b/>
    </w:rPr>
  </w:style>
  <w:style w:type="paragraph" w:customStyle="1" w:styleId="TabelNumbers">
    <w:name w:val="Tabel Numbers"/>
    <w:basedOn w:val="Tabel"/>
    <w:uiPriority w:val="8"/>
    <w:rsid w:val="00FE0FA7"/>
    <w:pPr>
      <w:jc w:val="right"/>
    </w:pPr>
  </w:style>
  <w:style w:type="paragraph" w:customStyle="1" w:styleId="Tabeltext">
    <w:name w:val="Tabel text"/>
    <w:basedOn w:val="Tabel"/>
    <w:uiPriority w:val="8"/>
    <w:rsid w:val="00FE0FA7"/>
  </w:style>
  <w:style w:type="paragraph" w:customStyle="1" w:styleId="TabelTotalNumbers">
    <w:name w:val="Tabel Total Numbers"/>
    <w:basedOn w:val="Normal"/>
    <w:uiPriority w:val="8"/>
    <w:rsid w:val="000032DD"/>
    <w:pPr>
      <w:spacing w:after="40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6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9"/>
    <w:semiHidden/>
    <w:rsid w:val="00146F65"/>
    <w:rPr>
      <w:caps/>
      <w:sz w:val="16"/>
      <w:lang w:val="en-GB"/>
    </w:rPr>
  </w:style>
  <w:style w:type="paragraph" w:styleId="ListNumber">
    <w:name w:val="List Number"/>
    <w:basedOn w:val="Normal"/>
    <w:uiPriority w:val="4"/>
    <w:qFormat/>
    <w:rsid w:val="00FE0FA7"/>
    <w:pPr>
      <w:numPr>
        <w:numId w:val="20"/>
      </w:numPr>
      <w:spacing w:line="300" w:lineRule="atLeast"/>
      <w:contextualSpacing/>
    </w:pPr>
  </w:style>
  <w:style w:type="paragraph" w:customStyle="1" w:styleId="AgendaItem">
    <w:name w:val="Agenda Item"/>
    <w:basedOn w:val="Normal"/>
    <w:uiPriority w:val="9"/>
    <w:semiHidden/>
    <w:rsid w:val="00714AEC"/>
    <w:pPr>
      <w:numPr>
        <w:numId w:val="13"/>
      </w:numPr>
      <w:ind w:left="0" w:firstLine="0"/>
    </w:pPr>
    <w:rPr>
      <w:b/>
    </w:rPr>
  </w:style>
  <w:style w:type="paragraph" w:customStyle="1" w:styleId="Imprint-Heading">
    <w:name w:val="Imprint - Heading"/>
    <w:basedOn w:val="H1-Nonumbering"/>
    <w:next w:val="Imprint-Text"/>
    <w:uiPriority w:val="7"/>
    <w:rsid w:val="00FE0FA7"/>
    <w:pPr>
      <w:spacing w:line="280" w:lineRule="atLeast"/>
      <w:contextualSpacing w:val="0"/>
      <w:outlineLvl w:val="9"/>
    </w:pPr>
    <w:rPr>
      <w:b/>
      <w:sz w:val="24"/>
    </w:rPr>
  </w:style>
  <w:style w:type="paragraph" w:customStyle="1" w:styleId="Imprint-Text">
    <w:name w:val="Imprint - Text"/>
    <w:basedOn w:val="Normal"/>
    <w:uiPriority w:val="7"/>
    <w:rsid w:val="00E43708"/>
    <w:pPr>
      <w:framePr w:hSpace="142" w:wrap="around" w:hAnchor="margin" w:yAlign="bottom"/>
      <w:spacing w:line="240" w:lineRule="auto"/>
      <w:suppressOverlap/>
    </w:pPr>
  </w:style>
  <w:style w:type="paragraph" w:customStyle="1" w:styleId="Abbreviations-Heading">
    <w:name w:val="Abbreviations - Heading"/>
    <w:basedOn w:val="Heading1"/>
    <w:next w:val="Abbreviations-Text"/>
    <w:uiPriority w:val="7"/>
    <w:semiHidden/>
    <w:qFormat/>
    <w:rsid w:val="00AB12DB"/>
    <w:pPr>
      <w:numPr>
        <w:numId w:val="0"/>
      </w:numPr>
      <w:spacing w:before="0" w:after="0" w:line="280" w:lineRule="atLeast"/>
    </w:pPr>
    <w:rPr>
      <w:b/>
      <w:sz w:val="24"/>
    </w:rPr>
  </w:style>
  <w:style w:type="paragraph" w:customStyle="1" w:styleId="Abbreviations-Text">
    <w:name w:val="Abbreviations - Text"/>
    <w:basedOn w:val="Abbreviations-Heading"/>
    <w:uiPriority w:val="7"/>
    <w:rsid w:val="00367A63"/>
    <w:pPr>
      <w:tabs>
        <w:tab w:val="left" w:pos="1134"/>
      </w:tabs>
      <w:outlineLvl w:val="9"/>
    </w:pPr>
    <w:rPr>
      <w:b w:val="0"/>
      <w:caps w:val="0"/>
    </w:rPr>
  </w:style>
  <w:style w:type="paragraph" w:customStyle="1" w:styleId="Chapter">
    <w:name w:val="Chapter"/>
    <w:basedOn w:val="H1-Nonumbering"/>
    <w:link w:val="ChapterChar"/>
    <w:uiPriority w:val="5"/>
    <w:semiHidden/>
    <w:qFormat/>
    <w:rsid w:val="00AB12DB"/>
    <w:pPr>
      <w:pageBreakBefore/>
      <w:spacing w:line="520" w:lineRule="atLeast"/>
      <w:contextualSpacing w:val="0"/>
    </w:pPr>
    <w:rPr>
      <w:color w:val="FFFFFF"/>
    </w:rPr>
  </w:style>
  <w:style w:type="character" w:customStyle="1" w:styleId="ChapterChar">
    <w:name w:val="Chapter Char"/>
    <w:basedOn w:val="DefaultParagraphFont"/>
    <w:link w:val="Chapter"/>
    <w:uiPriority w:val="5"/>
    <w:semiHidden/>
    <w:rsid w:val="0051575A"/>
    <w:rPr>
      <w:rFonts w:eastAsiaTheme="majorEastAsia" w:cstheme="majorBidi"/>
      <w:bCs/>
      <w:caps/>
      <w:color w:val="FFFFFF"/>
      <w:spacing w:val="20"/>
      <w:sz w:val="48"/>
      <w:szCs w:val="28"/>
      <w:lang w:val="en-GB"/>
    </w:rPr>
  </w:style>
  <w:style w:type="paragraph" w:customStyle="1" w:styleId="Picturetext">
    <w:name w:val="Picture text"/>
    <w:basedOn w:val="Normal"/>
    <w:uiPriority w:val="4"/>
    <w:rsid w:val="00FE0FA7"/>
    <w:pPr>
      <w:spacing w:before="397"/>
      <w:ind w:left="284" w:right="284"/>
    </w:pPr>
    <w:rPr>
      <w:b/>
      <w:color w:val="FFFFFF" w:themeColor="background1"/>
    </w:rPr>
  </w:style>
  <w:style w:type="paragraph" w:customStyle="1" w:styleId="InsertPicture">
    <w:name w:val="InsertPicture"/>
    <w:basedOn w:val="Normal"/>
    <w:uiPriority w:val="5"/>
    <w:rsid w:val="00BA7C4E"/>
    <w:pPr>
      <w:ind w:left="-28"/>
    </w:pPr>
  </w:style>
  <w:style w:type="character" w:styleId="EndnoteReference">
    <w:name w:val="endnote reference"/>
    <w:basedOn w:val="DefaultParagraphFont"/>
    <w:uiPriority w:val="99"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FrontpageTitle">
    <w:name w:val="Frontpage Title"/>
    <w:basedOn w:val="Title"/>
    <w:uiPriority w:val="10"/>
    <w:rsid w:val="0050769E"/>
    <w:pPr>
      <w:spacing w:before="160" w:after="200"/>
      <w:ind w:left="284" w:right="284"/>
    </w:pPr>
  </w:style>
  <w:style w:type="paragraph" w:customStyle="1" w:styleId="FrontpageSubtitle">
    <w:name w:val="Frontpage Subtitle"/>
    <w:basedOn w:val="Subtitle"/>
    <w:uiPriority w:val="10"/>
    <w:rsid w:val="0050769E"/>
    <w:pPr>
      <w:spacing w:before="160" w:after="200"/>
      <w:ind w:left="284" w:right="284"/>
    </w:pPr>
  </w:style>
  <w:style w:type="paragraph" w:customStyle="1" w:styleId="Summary">
    <w:name w:val="Summary"/>
    <w:basedOn w:val="Normal"/>
    <w:uiPriority w:val="8"/>
    <w:rsid w:val="00FE0FA7"/>
    <w:pPr>
      <w:spacing w:line="520" w:lineRule="atLeast"/>
      <w:ind w:left="329" w:right="329"/>
    </w:pPr>
    <w:rPr>
      <w:caps/>
      <w:color w:val="FFFFFF" w:themeColor="background1"/>
      <w:sz w:val="48"/>
    </w:rPr>
  </w:style>
  <w:style w:type="paragraph" w:customStyle="1" w:styleId="H1-Nonumbering">
    <w:name w:val="H1 - No numbering"/>
    <w:basedOn w:val="Heading1"/>
    <w:next w:val="Normal"/>
    <w:uiPriority w:val="1"/>
    <w:qFormat/>
    <w:rsid w:val="000A7B9C"/>
    <w:pPr>
      <w:numPr>
        <w:numId w:val="0"/>
      </w:numPr>
      <w:spacing w:before="0" w:after="0"/>
    </w:pPr>
  </w:style>
  <w:style w:type="paragraph" w:customStyle="1" w:styleId="H2-Nonumbering">
    <w:name w:val="H2 - No numbering"/>
    <w:basedOn w:val="Heading2"/>
    <w:next w:val="Normal"/>
    <w:uiPriority w:val="2"/>
    <w:qFormat/>
    <w:rsid w:val="003A121F"/>
    <w:pPr>
      <w:numPr>
        <w:ilvl w:val="0"/>
        <w:numId w:val="0"/>
      </w:numPr>
    </w:pPr>
  </w:style>
  <w:style w:type="paragraph" w:customStyle="1" w:styleId="H3-Nonumbering">
    <w:name w:val="H3 - No numbering"/>
    <w:basedOn w:val="Heading3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H4-Nonumbering">
    <w:name w:val="H4 - No numbering"/>
    <w:basedOn w:val="Heading4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ChapterHeadings">
    <w:name w:val="ChapterHeadings"/>
    <w:basedOn w:val="Heading1"/>
    <w:next w:val="Normal"/>
    <w:uiPriority w:val="6"/>
    <w:rsid w:val="00AB12DB"/>
    <w:pPr>
      <w:pageBreakBefore/>
      <w:numPr>
        <w:numId w:val="0"/>
      </w:numPr>
      <w:spacing w:before="0" w:after="0" w:line="520" w:lineRule="atLeast"/>
    </w:pPr>
    <w:rPr>
      <w:color w:val="FFFFFF"/>
      <w:szCs w:val="22"/>
    </w:rPr>
  </w:style>
  <w:style w:type="character" w:styleId="Hyperlink">
    <w:name w:val="Hyperlink"/>
    <w:basedOn w:val="DefaultParagraphFont"/>
    <w:uiPriority w:val="99"/>
    <w:unhideWhenUsed/>
    <w:rsid w:val="00CC1EC9"/>
    <w:rPr>
      <w:color w:val="0000FF" w:themeColor="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TOCHeading-Hidden">
    <w:name w:val="TOC Heading - Hidden"/>
    <w:basedOn w:val="TOCHeading"/>
    <w:uiPriority w:val="39"/>
    <w:semiHidden/>
    <w:qFormat/>
    <w:rsid w:val="00FE0FA7"/>
    <w:pPr>
      <w:spacing w:line="120" w:lineRule="exact"/>
    </w:pPr>
    <w:rPr>
      <w:noProof/>
    </w:rPr>
  </w:style>
  <w:style w:type="paragraph" w:customStyle="1" w:styleId="ChapterHeadings-Hidden">
    <w:name w:val="ChapterHeadings - Hidden"/>
    <w:basedOn w:val="ChapterHeadings"/>
    <w:uiPriority w:val="5"/>
    <w:semiHidden/>
    <w:qFormat/>
    <w:rsid w:val="00DE0D74"/>
    <w:pPr>
      <w:pageBreakBefore w:val="0"/>
      <w:spacing w:line="14" w:lineRule="exact"/>
    </w:pPr>
  </w:style>
  <w:style w:type="paragraph" w:customStyle="1" w:styleId="Chapter-Hidden">
    <w:name w:val="Chapter - Hidden"/>
    <w:basedOn w:val="Chapter"/>
    <w:uiPriority w:val="5"/>
    <w:semiHidden/>
    <w:qFormat/>
    <w:rsid w:val="00DE0D74"/>
    <w:pPr>
      <w:pageBreakBefore w:val="0"/>
      <w:spacing w:line="14" w:lineRule="exact"/>
    </w:pPr>
  </w:style>
  <w:style w:type="character" w:styleId="PlaceholderText">
    <w:name w:val="Placeholder Text"/>
    <w:basedOn w:val="DefaultParagraphFont"/>
    <w:uiPriority w:val="99"/>
    <w:semiHidden/>
    <w:rsid w:val="00EE67BB"/>
    <w:rPr>
      <w:color w:val="80808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7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74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D4EDA772924B719D7F3AADABFF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7944-EE56-459B-9404-D7CA70F28B14}"/>
      </w:docPartPr>
      <w:docPartBody>
        <w:p w:rsidR="008A33A1" w:rsidRDefault="00333C19" w:rsidP="00333C19">
          <w:pPr>
            <w:pStyle w:val="CFD4EDA772924B719D7F3AADABFF3CBA"/>
          </w:pPr>
          <w:r>
            <w:t xml:space="preserve"> </w:t>
          </w:r>
        </w:p>
      </w:docPartBody>
    </w:docPart>
    <w:docPart>
      <w:docPartPr>
        <w:name w:val="642839DEDFE745BFACE5E02E5106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F4C8-14EF-4084-967A-38B5041533D1}"/>
      </w:docPartPr>
      <w:docPartBody>
        <w:p w:rsidR="008A33A1" w:rsidRDefault="00333C19" w:rsidP="00333C19">
          <w:pPr>
            <w:pStyle w:val="642839DEDFE745BFACE5E02E5106D13F"/>
          </w:pPr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8A409EC264FF49B01AE5679CA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5688-6A09-40B5-91D9-30E7718BEAE1}"/>
      </w:docPartPr>
      <w:docPartBody>
        <w:p w:rsidR="008A33A1" w:rsidRDefault="00333C19" w:rsidP="00333C19">
          <w:pPr>
            <w:pStyle w:val="0878A409EC264FF49B01AE5679CA8A33"/>
          </w:pPr>
          <w:r>
            <w:t xml:space="preserve"> </w:t>
          </w:r>
        </w:p>
      </w:docPartBody>
    </w:docPart>
    <w:docPart>
      <w:docPartPr>
        <w:name w:val="3A70929FABE24A5DAA631C23B60D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A4EB-1D0F-4738-A568-523606D11D02}"/>
      </w:docPartPr>
      <w:docPartBody>
        <w:p w:rsidR="008A33A1" w:rsidRDefault="00333C19" w:rsidP="00333C19">
          <w:pPr>
            <w:pStyle w:val="3A70929FABE24A5DAA631C23B60D77C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6"/>
    <w:rsid w:val="000A2016"/>
    <w:rsid w:val="00107276"/>
    <w:rsid w:val="001569D1"/>
    <w:rsid w:val="001C500B"/>
    <w:rsid w:val="00333C19"/>
    <w:rsid w:val="003B03FD"/>
    <w:rsid w:val="00405205"/>
    <w:rsid w:val="0049567A"/>
    <w:rsid w:val="004D0F59"/>
    <w:rsid w:val="00513DE5"/>
    <w:rsid w:val="00566C45"/>
    <w:rsid w:val="005C74F7"/>
    <w:rsid w:val="006B2FF6"/>
    <w:rsid w:val="006C29F1"/>
    <w:rsid w:val="00732BD1"/>
    <w:rsid w:val="00752671"/>
    <w:rsid w:val="007A6E80"/>
    <w:rsid w:val="00841A53"/>
    <w:rsid w:val="008A33A1"/>
    <w:rsid w:val="008D35C7"/>
    <w:rsid w:val="008E5F59"/>
    <w:rsid w:val="00A36B82"/>
    <w:rsid w:val="00A43CFD"/>
    <w:rsid w:val="00B4339B"/>
    <w:rsid w:val="00B47D59"/>
    <w:rsid w:val="00C5418F"/>
    <w:rsid w:val="00CF5F51"/>
    <w:rsid w:val="00D17213"/>
    <w:rsid w:val="00D43128"/>
    <w:rsid w:val="00DD1AB2"/>
    <w:rsid w:val="00DD4126"/>
    <w:rsid w:val="00DD4D86"/>
    <w:rsid w:val="00E61554"/>
    <w:rsid w:val="00F10497"/>
    <w:rsid w:val="00F16A64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C19"/>
    <w:rPr>
      <w:color w:val="808080"/>
    </w:rPr>
  </w:style>
  <w:style w:type="paragraph" w:customStyle="1" w:styleId="0D819527AB5B46B18D42F9A9CD72DDB2">
    <w:name w:val="0D819527AB5B46B18D42F9A9CD72DDB2"/>
    <w:rsid w:val="006B2FF6"/>
    <w:pPr>
      <w:keepNext/>
      <w:keepLines/>
      <w:tabs>
        <w:tab w:val="left" w:pos="1134"/>
      </w:tabs>
      <w:spacing w:after="0" w:line="280" w:lineRule="atLeast"/>
      <w:contextualSpacing/>
    </w:pPr>
    <w:rPr>
      <w:rFonts w:ascii="Calibri" w:eastAsiaTheme="majorEastAsia" w:hAnsi="Calibri" w:cstheme="majorBidi"/>
      <w:bCs/>
      <w:spacing w:val="20"/>
      <w:sz w:val="24"/>
      <w:szCs w:val="28"/>
      <w:lang w:val="da-DK" w:eastAsia="en-US"/>
    </w:rPr>
  </w:style>
  <w:style w:type="paragraph" w:customStyle="1" w:styleId="0FA4C9909C0446C2BEF6631A588E8F65">
    <w:name w:val="0FA4C9909C0446C2BEF6631A588E8F65"/>
    <w:rsid w:val="006B2FF6"/>
    <w:pPr>
      <w:framePr w:hSpace="142" w:wrap="around" w:hAnchor="margin" w:yAlign="bottom"/>
      <w:spacing w:after="0" w:line="240" w:lineRule="auto"/>
      <w:suppressOverlap/>
    </w:pPr>
    <w:rPr>
      <w:rFonts w:ascii="Calibri" w:eastAsiaTheme="minorHAnsi" w:hAnsi="Calibri"/>
      <w:sz w:val="24"/>
      <w:szCs w:val="24"/>
      <w:lang w:val="da-DK" w:eastAsia="en-US"/>
    </w:rPr>
  </w:style>
  <w:style w:type="paragraph" w:customStyle="1" w:styleId="5450F7D3072C4641A408BDBBE6AA0DB2">
    <w:name w:val="5450F7D3072C4641A408BDBBE6AA0DB2"/>
    <w:rsid w:val="006B2FF6"/>
  </w:style>
  <w:style w:type="paragraph" w:customStyle="1" w:styleId="5AE7306657004083BBFC14E504707FF1">
    <w:name w:val="5AE7306657004083BBFC14E504707FF1"/>
    <w:rsid w:val="006B2FF6"/>
  </w:style>
  <w:style w:type="paragraph" w:customStyle="1" w:styleId="CFD4EDA772924B719D7F3AADABFF3CBA">
    <w:name w:val="CFD4EDA772924B719D7F3AADABFF3CBA"/>
    <w:rsid w:val="00333C19"/>
  </w:style>
  <w:style w:type="paragraph" w:customStyle="1" w:styleId="642839DEDFE745BFACE5E02E5106D13F">
    <w:name w:val="642839DEDFE745BFACE5E02E5106D13F"/>
    <w:rsid w:val="00333C19"/>
  </w:style>
  <w:style w:type="paragraph" w:customStyle="1" w:styleId="0878A409EC264FF49B01AE5679CA8A33">
    <w:name w:val="0878A409EC264FF49B01AE5679CA8A33"/>
    <w:rsid w:val="00333C19"/>
  </w:style>
  <w:style w:type="paragraph" w:customStyle="1" w:styleId="3A70929FABE24A5DAA631C23B60D77C9">
    <w:name w:val="3A70929FABE24A5DAA631C23B60D77C9"/>
    <w:rsid w:val="00333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 - Green and black">
      <a:dk1>
        <a:sysClr val="windowText" lastClr="000000"/>
      </a:dk1>
      <a:lt1>
        <a:sysClr val="window" lastClr="FFFFFF"/>
      </a:lt1>
      <a:dk2>
        <a:srgbClr val="000000"/>
      </a:dk2>
      <a:lt2>
        <a:srgbClr val="4E5602"/>
      </a:lt2>
      <a:accent1>
        <a:srgbClr val="D04906"/>
      </a:accent1>
      <a:accent2>
        <a:srgbClr val="8781BD"/>
      </a:accent2>
      <a:accent3>
        <a:srgbClr val="B8005C"/>
      </a:accent3>
      <a:accent4>
        <a:srgbClr val="4E5602"/>
      </a:accent4>
      <a:accent5>
        <a:srgbClr val="B2CBD6"/>
      </a:accent5>
      <a:accent6>
        <a:srgbClr val="005B5C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6350">
          <a:noFill/>
        </a:ln>
      </a:spPr>
      <a:bodyPr wrap="square" lIns="0" tIns="0" rIns="0" bIns="0" rtlCol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824C9BBCA1F438220196ED43732B7" ma:contentTypeVersion="11" ma:contentTypeDescription="Opret et nyt dokument." ma:contentTypeScope="" ma:versionID="be9159bf43c8d77a05159e35b55b941b">
  <xsd:schema xmlns:xsd="http://www.w3.org/2001/XMLSchema" xmlns:xs="http://www.w3.org/2001/XMLSchema" xmlns:p="http://schemas.microsoft.com/office/2006/metadata/properties" xmlns:ns2="e94c8f41-3618-4e32-be79-4798c670a4ab" xmlns:ns3="e0b9fb6f-b25c-4e3c-bd9f-c24c99f60129" targetNamespace="http://schemas.microsoft.com/office/2006/metadata/properties" ma:root="true" ma:fieldsID="f0653025881c634699f41bdd849715a4" ns2:_="" ns3:_="">
    <xsd:import namespace="e94c8f41-3618-4e32-be79-4798c670a4ab"/>
    <xsd:import namespace="e0b9fb6f-b25c-4e3c-bd9f-c24c99f6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8f41-3618-4e32-be79-4798c670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fb6f-b25c-4e3c-bd9f-c24c99f60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mplafyTemplateConfiguration><![CDATA[{"elementsMetadata":[{"type":"richTextContentControl","id":"c79b1ffd-b65f-46a3-999f-34863b9b35f2","elementConfiguration":{"binding":"Translations.Authors","removeAndKeepContent":false,"disableUpdates":false,"type":"text"}},{"type":"richTextContentControl","id":"d75bcd9b-4863-4e03-a203-c42587230897","elementConfiguration":{"binding":"UserProfile.Office.CompanyName","removeAndKeepContent":false,"disableUpdates":false,"type":"text"}},{"type":"richTextContentControl","id":"b15a1661-2ee6-403c-931b-f91996a431e0","elementConfiguration":{"binding":"UserProfile.Office.Address","removeAndKeepContent":false,"disableUpdates":false,"type":"text"}},{"type":"richTextContentControl","id":"d8b9c7a0-0d2f-4c36-8433-45b517e81aab","elementConfiguration":{"binding":"Translations.Phone","removeAndKeepContent":false,"disableUpdates":false,"type":"text"}},{"type":"richTextContentControl","id":"870319b4-7259-4e07-9fed-d0bc43a0760d","elementConfiguration":{"binding":"UserProfile.Office.Phone","removeAndKeepContent":false,"disableUpdates":false,"type":"text"}},{"type":"richTextContentControl","id":"b1f18c4c-b255-4f89-89bc-dad7b776c5ef","elementConfiguration":{"binding":"UserProfile.Office.Web","removeAndKeepContent":false,"disableUpdates":false,"type":"text"}},{"type":"richTextContentControl","id":"4ed5d773-e371-4a5a-8858-c9d8d249cd25","elementConfiguration":{"binding":"Translations.Reference","removeAndKeepContent":false,"disableUpdates":false,"type":"text"}},{"type":"richTextContentControl","id":"e8e37bc0-3473-48ce-8d9c-8201227afe8d","elementConfiguration":{"binding":"Translations.ImprintText","removeAndKeepContent":false,"disableUpdates":false,"type":"text"}},{"type":"richTextContentControl","id":"f47a6169-f863-4ff3-8c8e-a88ab911a33a","elementConfiguration":{"binding":"Translations.Content","removeAndKeepContent":false,"disableUpdates":false,"type":"text"}},{"type":"richTextContentControl","id":"2603fa68-dd77-4e63-909f-8ba738484335","elementConfiguration":{"binding":"Translations.Content","removeAndKeepContent":false,"disableUpdates":false,"type":"text"}},{"type":"richTextContentControl","id":"1f04a6b3-8a89-4923-a4f2-58c077706547","elementConfiguration":{"binding":"Translations.Abbreviations","removeAndKeepContent":false,"disableUpdates":false,"type":"text"}},{"type":"richTextContentControl","id":"025613e2-aaba-4703-8549-4f12a418c9bb","elementConfiguration":{"binding":"Translations.Summery","removeAndKeepContent":false,"disableUpdates":false,"type":"text"}},{"type":"richTextContentControl","id":"4c196f3d-dd94-4347-a874-27301bd6cb10","elementConfiguration":{"binding":"Translations.Summery","removeAndKeepContent":false,"disableUpdates":false,"type":"text"}},{"type":"richTextContentControl","id":"cfa59486-b5d5-41ba-a23d-6374d3389fcd","elementConfiguration":{"binding":"Translations.Chapter","removeAndKeepContent":false,"disableUpdates":false,"type":"text"}},{"type":"richTextContentControl","id":"83afec1f-630d-4f71-b806-2d4c6dc9d76c","elementConfiguration":{"binding":"Translations.Chapter","removeAndKeepContent":false,"disableUpdates":false,"type":"text"}},{"type":"richTextContentControl","id":"4205e498-2771-417e-bcb4-14a4e271b43f","elementConfiguration":{"binding":"Translations.Annexes","removeAndKeepContent":false,"disableUpdates":false,"type":"text"}},{"type":"richTextContentControl","id":"31e1e9a2-6040-4ffe-809d-3a83196f75ac","elementConfiguration":{"binding":"Translations.Annexes","removeAndKeepContent":false,"disableUpdates":false,"type":"text"}},{"type":"richTextContentControl","id":"ee40c338-e2e9-4bc5-9390-5251fd2e614f","elementConfiguration":{"binding":"Translations.Endnotes","removeAndKeepContent":false,"disableUpdates":false,"type":"text"}},{"type":"richTextContentControl","id":"2bb9c494-e975-4cb9-b118-da04ddb4d36b","elementConfiguration":{"binding":"Translations.Endnotes","removeAndKeepContent":false,"disableUpdates":false,"type":"text"}}],"transformationConfigurations":[{"binding":"UserProfile.Logo.LogoName","shapeName":"LogoFirst_Hide","width":"{{UserProfile.Logo.LogoReportAFourWidth}}","namedSections":"fir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binding":"UserProfile.Logo.LogoName","shapeName":"LogoLast_Hide","width":"{{UserProfile.Logo.LogoReportAFourWidth}}","namedSections":"la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language":"{{DocumentLanguage}}","disableUpdates":false,"type":"proofingLanguage"}],"isBaseTemplate":false,"templateName":"Report A4 - No numbering heading","templateDescription":"","enableDocumentContentUpdater":true,"version":"1.2"}]]></TemplafyTemplateConfiguratio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C22E-A553-46C3-8C66-E90EC073915F}">
  <ds:schemaRefs/>
</ds:datastoreItem>
</file>

<file path=customXml/itemProps2.xml><?xml version="1.0" encoding="utf-8"?>
<ds:datastoreItem xmlns:ds="http://schemas.openxmlformats.org/officeDocument/2006/customXml" ds:itemID="{07007ED8-318D-4D0B-AF8E-748D9BEA3579}"/>
</file>

<file path=customXml/itemProps3.xml><?xml version="1.0" encoding="utf-8"?>
<ds:datastoreItem xmlns:ds="http://schemas.openxmlformats.org/officeDocument/2006/customXml" ds:itemID="{307C4D8B-AEE3-42B9-987C-FCFDDAD061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51438-1D9F-4577-9A8A-1403EC010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692A86-B584-42C0-954A-85B3757E1E3A}">
  <ds:schemaRefs/>
</ds:datastoreItem>
</file>

<file path=customXml/itemProps6.xml><?xml version="1.0" encoding="utf-8"?>
<ds:datastoreItem xmlns:ds="http://schemas.openxmlformats.org/officeDocument/2006/customXml" ds:itemID="{66438041-2E57-41BA-9B70-ED20561C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A4</vt:lpstr>
      <vt:lpstr>Report</vt:lpstr>
    </vt:vector>
  </TitlesOfParts>
  <Company>The Danish Institute for Human Rights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A4</dc:title>
  <dc:creator>Diana Rocio</dc:creator>
  <cp:lastModifiedBy>Stine Juhl Nielsen</cp:lastModifiedBy>
  <cp:revision>2</cp:revision>
  <cp:lastPrinted>2012-07-30T12:53:00Z</cp:lastPrinted>
  <dcterms:created xsi:type="dcterms:W3CDTF">2020-07-22T11:32:00Z</dcterms:created>
  <dcterms:modified xsi:type="dcterms:W3CDTF">2020-07-22T11:32:00Z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0x010100D12824C9BBCA1F438220196ED43732B7</vt:lpwstr>
  </property>
</Properties>
</file>